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default" w:ascii="黑体" w:hAnsi="黑体" w:eastAsia="黑体" w:cs="黑体"/>
          <w:sz w:val="32"/>
          <w:szCs w:val="32"/>
          <w:lang w:val="en-US" w:eastAsia="zh-CN"/>
        </w:rPr>
      </w:pPr>
    </w:p>
    <w:p>
      <w:pPr>
        <w:spacing w:line="560" w:lineRule="exact"/>
        <w:jc w:val="right"/>
        <w:rPr>
          <w:rFonts w:hint="eastAsia" w:ascii="仿宋_GB2312" w:eastAsia="仿宋_GB2312"/>
          <w:sz w:val="32"/>
          <w:szCs w:val="32"/>
        </w:rPr>
      </w:pPr>
      <w:r>
        <w:rPr>
          <w:rFonts w:hint="eastAsia" w:ascii="仿宋_GB2312" w:eastAsia="仿宋_GB2312"/>
          <w:sz w:val="32"/>
          <w:szCs w:val="32"/>
        </w:rPr>
        <w:t>桂资交发〔202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广西壮族自治区公共资源交易中心</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专家抽取工作管理办法</w:t>
      </w:r>
    </w:p>
    <w:bookmarkEnd w:id="0"/>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规范专家抽取工作，健全专家抽取管理制度，保障评标（评审）结果的公平、公正，提高交易服务工作质量。根据《广西壮族自治区人民政府办公厅关于印发广西公共资源交易综合评标专家库和评标专家管理暂行办法的通知》（桂政办发〔2017〕53号）、《广西壮族自治区政务服务监督管理办公室关于印发公共资源交易评标专家抽取规则（试行）的通知（桂政管办发〔2017〕21号）》《广西壮族自治区公共资源交易中心公共资源交易评标专家抽取规则》（桂资交发〔2018〕38号）、《广西壮族自治区公共资源交易中心政府采购业务评审专家抽取规则》《广西壮族自治区机关事务管理局关于启用专家信息管理子系统专家抽取功能的通知》等规定,制定本办法。</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则</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进入广西壮族自治区公共资源交易中心（简称交易中心）集中交易的各类交易项目的有关行政监督部门应当按照规定的职责分工,依法对评标委员会成员的确定方式、评标（评审）专家的抽取和评标（评审）活动进行监督。</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广西公共资源交易综合评标专家库专家抽取规则</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交易中心负责为进场集中交易项目提供评标专家抽取服务。</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评标专家的抽取工作应在交易中心专家抽取室进行（政府采购进场项目的专家抽取工作按财政厅规定办理）。</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评标专家应从广西公共资源交易综合评标专家库（以下简称综合专家库）中抽取，并采用系统随机抽取、自动语音通知和短信确认的方式确定,特殊情况，经监管部门批准，可采用其他方式确定。</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参加评标专家抽取工作的人员由招标人代表、项目监督代表和专家抽取工作人员组成，具体的抽取工作由专家抽取工作人员采取实名制登录系统实施。</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招标人（招标代理）通过电子交易系统提交评标专家组建方案申请，相关行政监督部门线上审核。无行政监督部门审核的项目，提交由招标人已审核并加盖单位公章的评标专家组建方案扫描件至电子交易系统。</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参加评标专家抽取的招标人代表、项目监督代表应提交相应的委托书原件及身份证复印件、回避单位名单以便专家抽取工作人员进行核验。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评标专家抽取时间</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（一）抽取专家区域在南宁市的，原则上应在开标前2小时内进行；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（二）在全区（市、县）范围内抽取的（非异地远程评标项目），原则上应在开标前24小时内进行；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（三）在全国范围内抽取或者有特殊情况的，原则上应在开标前48小时内进行。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抽取评标专家的专业和数量，按相关行政监督部门或招标人审核确定的评委组建方案执行。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专家抽取过程中，拟抽取专业人员数量不足的，按相关行政监督部门或招标人线上审核确定的评委组成方案备选专业中自行随机抽取。</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评标专家需要请假的可以按照语音提示自助回拨请假，系统自动完成补抽。</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因出现评标专家回避、专家迟到超过30分钟不参与评标等情形导致评标专家数量不满足要求的，在招标人代表及项目监督的确认下，由专家抽取工作人员及时补抽。若属于在全国或全区范围内抽取非异地远程评标专家的，经监督管理部门同意，可在南宁市范围内随机补抽。</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评标专家抽取工作应全程监控，监控音视频等资料应按规定归档保存。</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采用异地远程评标的项目，其评标专家抽取工作按照异地远程评标项目的有关规定执行。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综合评标专家库专家抽取工作流程详见附件一。</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广西政府采购评审专家库专家抽取规则</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政府采购项目评审专家的抽取，特指由交易中心代理的政府采购项目。</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sz w:val="32"/>
          <w:szCs w:val="32"/>
          <w:lang w:eastAsia="zh-CN"/>
        </w:rPr>
        <w:t xml:space="preserve">  评审专家的抽取人数及构成 </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（一）招标采购方式</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评标委员会由采购人代表和评审专家组成，成员人数应当为5人以上单数，其中评审专家不得少于成员总数的三分之二。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采购项目符合下列情形之一的，评标委员会成员人数应当为7人以上单数：</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（1）采购预算金额在1000万元以上；</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（2）技术复杂；</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（3）社会影响较大。</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评审专家对本单位的采购项目只能作为采购人代表参与评标，财政部令第87号第四十八条第二款规定情形除外。采购代理机构工作人员不得参加由本机构代理的政府采购项目的评标。</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（二）非招标采购方式</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竞争性谈判小组或者询价小组由采购人代表和评审专家共3人以上单数组成，其中评审专家人数不得少于竞争性谈判小组或者询价小组成员总数的2/3。采购人不得以评审专家身份参加本部门或本单位采购项目的评审。采购代理机构人员不得参加本机构代理的采购项目的评审。</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达到公开招标数额标准的货物或者服务采购项目，或者达到招标规模标准的政府采购工程，竞争性谈判小组或者询价小组应当由5人以上单数组成。</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采用竞争性谈判、询价方式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eastAsia="zh-CN"/>
        </w:rPr>
        <w:t xml:space="preserve">  抽取程序</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（一）申请</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编制采购文件项目负责人按照采购文件的要求,在“政采云”系统“专家抽取管理”模块上填报抽取方案，确定采购项目的名称及编号、评标时间、评审专家专业类别、人数等。</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（二）抽取</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截标当天，待有关业务负责人审核后，专家抽取工作人员通过专家抽取系统点击“审核”按钮，开始评审专家的抽取工作。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（三）补充抽取</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如评审专家因故未能参加政府采购评审活动或专业类别评审专家人数不足的情况，专家抽取工作人员将通过专家库系统启动评审专家补充抽取流程。</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（四）通知专家</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专家库系统将语音通知评审专家参加评审活动，并将短信发送至参与评审专家移动电话。</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（五）评审专家名单解封及移交</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专家库系统将在截标后1小时解封《政府采购评审专家抽取结果表》（即评审专家名单，详见附件三）。专家抽取工作人员将电子档的《政府采购评审专家抽取结果表》移交给组织评审项目负责人。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第十七条</w:t>
      </w:r>
      <w:r>
        <w:rPr>
          <w:rFonts w:hint="eastAsia" w:ascii="仿宋_GB2312" w:hAnsi="仿宋_GB2312" w:eastAsia="仿宋_GB2312" w:cs="仿宋_GB2312"/>
          <w:sz w:val="32"/>
          <w:szCs w:val="32"/>
          <w:lang w:val="en-US" w:eastAsia="zh-CN"/>
        </w:rPr>
        <w:t xml:space="preserve">  政府采购评审专家库专家抽取工作流程详见附件二。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专家抽取室管理</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第十八条</w:t>
      </w:r>
      <w:r>
        <w:rPr>
          <w:rFonts w:hint="eastAsia" w:ascii="仿宋_GB2312" w:hAnsi="仿宋_GB2312" w:eastAsia="仿宋_GB2312" w:cs="仿宋_GB2312"/>
          <w:sz w:val="32"/>
          <w:szCs w:val="32"/>
          <w:lang w:eastAsia="zh-CN"/>
        </w:rPr>
        <w:t xml:space="preserve">  场所管理</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（一）专家抽取室为交易中心提供评标（评审）专家抽取服务的专用场所,无关人员未经同意，不得擅自进入。</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（二）专家抽取室由抽取室管理员负责管理，其门禁卡由抽取室管理员专人管理，严禁将门禁卡转借他人使用。</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（三）抽取室管理员要保持专家抽取室卫生整洁，室内禁止吸烟、进食等影响环境卫生的行为，不准在室内堆放杂物。</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（四）未经允许，严禁在专家抽取室内使用手机、对讲机等通讯设备，不得拍照和记录室内设备信息。</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（五）未经批准，专家抽取室内的各种信息资料严禁任何人私自带出或销毁废弃。</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第十九条</w:t>
      </w:r>
      <w:r>
        <w:rPr>
          <w:rFonts w:hint="eastAsia" w:ascii="仿宋_GB2312" w:hAnsi="仿宋_GB2312" w:eastAsia="仿宋_GB2312" w:cs="仿宋_GB2312"/>
          <w:sz w:val="32"/>
          <w:szCs w:val="32"/>
          <w:lang w:eastAsia="zh-CN"/>
        </w:rPr>
        <w:t xml:space="preserve">  设备管理</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（一）专家抽取室的计算机、打印机等设备为抽取评标（评审）专家专用，禁止用于其他用途。</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（二）专家抽取专用计算机应设开机密码，开机密码由抽取室管理专人保管，不得向他人泄露。</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（三）专家抽取室设备严禁接入互联网，其运维工作不得采用远程技术支持。</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（四）抽取室管理员应及时对专家抽取室的计算机、打印机、网络通信等设备进行保养、维修维护，填写《专家抽取室设备（巡查）维修维护登记表》（详见附件四）。</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（五）专家抽取室实行不间断音视频监控，工作人员应及时整理和保存相应的音视频监控资料。</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sz w:val="32"/>
          <w:szCs w:val="32"/>
          <w:lang w:eastAsia="zh-CN"/>
        </w:rPr>
        <w:t xml:space="preserve">  人员管理</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（一）参加专家抽取的有关人员对专家抽取过程、评标委员会组建方案等内容负有保密义务。</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（二）进入专家抽取室参加综合评标专家库专家抽取工作的项目业主和监督部门代表，应出具相应的授权委托书，并在《综合评标专家库专家抽取登记表》（详见附件五）上登记。</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（三）专家库管理系统的专家抽取、运行维护和管理均由专人负责，按照各自的职责权限，用实名制账户登录实施相应的工作。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则</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第二十一条</w:t>
      </w:r>
      <w:r>
        <w:rPr>
          <w:rFonts w:hint="eastAsia" w:ascii="仿宋_GB2312" w:hAnsi="仿宋_GB2312" w:eastAsia="仿宋_GB2312" w:cs="仿宋_GB2312"/>
          <w:sz w:val="32"/>
          <w:szCs w:val="32"/>
          <w:lang w:eastAsia="zh-CN"/>
        </w:rPr>
        <w:t xml:space="preserve">  本规定由广西壮族自治区公共资源交易中心负责解释。</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本办法自2022年3月1日起施行。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附件：一、综合评标专家库专家抽取工作流程图</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1600" w:firstLine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二、政府采购评审专家库专家抽取工作流程图</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1600" w:firstLine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三、政府采购评审专家抽取结果表</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1600" w:firstLine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四、专家抽取室设备（巡查）维修维护登记表</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1600" w:firstLine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五、综合评标专家库专家抽取登记表</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eastAsia="zh-CN"/>
        </w:rPr>
        <w:t>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综合评标专家库专家抽取工作流程图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Times New Roman"/>
          <w:sz w:val="32"/>
          <w:szCs w:val="32"/>
        </w:rPr>
      </w:pPr>
    </w:p>
    <w:p>
      <w:pPr>
        <w:rPr>
          <w:rFonts w:ascii="Calibri" w:hAnsi="Calibri" w:eastAsia="宋体" w:cs="Times New Roman"/>
          <w:b/>
          <w:sz w:val="24"/>
        </w:rPr>
      </w:pPr>
      <w:r>
        <w:rPr>
          <w:rFonts w:ascii="Calibri" w:hAnsi="Calibri" w:eastAsia="宋体" w:cs="Times New Roman"/>
          <w:b/>
          <w:sz w:val="20"/>
        </w:rPr>
        <mc:AlternateContent>
          <mc:Choice Requires="wps">
            <w:drawing>
              <wp:anchor distT="0" distB="0" distL="114300" distR="114300" simplePos="0" relativeHeight="251659264" behindDoc="0" locked="0" layoutInCell="1" allowOverlap="1">
                <wp:simplePos x="0" y="0"/>
                <wp:positionH relativeFrom="column">
                  <wp:posOffset>216535</wp:posOffset>
                </wp:positionH>
                <wp:positionV relativeFrom="paragraph">
                  <wp:posOffset>160020</wp:posOffset>
                </wp:positionV>
                <wp:extent cx="5003165" cy="756920"/>
                <wp:effectExtent l="6350" t="6350" r="19685" b="17780"/>
                <wp:wrapNone/>
                <wp:docPr id="4" name="矩形 4"/>
                <wp:cNvGraphicFramePr/>
                <a:graphic xmlns:a="http://schemas.openxmlformats.org/drawingml/2006/main">
                  <a:graphicData uri="http://schemas.microsoft.com/office/word/2010/wordprocessingShape">
                    <wps:wsp>
                      <wps:cNvSpPr/>
                      <wps:spPr>
                        <a:xfrm>
                          <a:off x="0" y="0"/>
                          <a:ext cx="5003165" cy="756920"/>
                        </a:xfrm>
                        <a:prstGeom prst="rect">
                          <a:avLst/>
                        </a:prstGeom>
                        <a:noFill/>
                        <a:ln w="12700" cap="flat" cmpd="sng">
                          <a:solidFill>
                            <a:srgbClr val="000000"/>
                          </a:solidFill>
                          <a:prstDash val="solid"/>
                          <a:miter/>
                          <a:headEnd type="none" w="med" len="med"/>
                          <a:tailEnd type="none" w="med" len="med"/>
                        </a:ln>
                      </wps:spPr>
                      <wps:txbx>
                        <w:txbxContent>
                          <w:p>
                            <w:pPr>
                              <w:spacing w:line="300" w:lineRule="exact"/>
                              <w:jc w:val="center"/>
                              <w:rPr>
                                <w:rFonts w:ascii="黑体" w:hAnsi="黑体" w:eastAsia="黑体" w:cs="黑体"/>
                                <w:bCs/>
                                <w:color w:val="000000"/>
                                <w:sz w:val="24"/>
                              </w:rPr>
                            </w:pPr>
                            <w:r>
                              <w:rPr>
                                <w:rFonts w:hint="eastAsia" w:ascii="黑体" w:hAnsi="黑体" w:eastAsia="黑体" w:cs="黑体"/>
                                <w:bCs/>
                                <w:sz w:val="24"/>
                              </w:rPr>
                              <w:t>开标前，</w:t>
                            </w:r>
                            <w:r>
                              <w:rPr>
                                <w:rFonts w:hint="eastAsia" w:ascii="黑体" w:hAnsi="黑体" w:eastAsia="黑体" w:cs="黑体"/>
                                <w:bCs/>
                                <w:color w:val="000000"/>
                                <w:sz w:val="24"/>
                              </w:rPr>
                              <w:t>招标人（招标代理）通过电子交易系统进行评标专家组建方案申请，相关行政监督部门线上审核。无行政监督部门审核的项目由招标人上传已审核并加盖公章的评标专家组建方案扫描件至电子交易系统。</w:t>
                            </w:r>
                          </w:p>
                        </w:txbxContent>
                      </wps:txbx>
                      <wps:bodyPr upright="1"/>
                    </wps:wsp>
                  </a:graphicData>
                </a:graphic>
              </wp:anchor>
            </w:drawing>
          </mc:Choice>
          <mc:Fallback>
            <w:pict>
              <v:rect id="_x0000_s1026" o:spid="_x0000_s1026" o:spt="1" style="position:absolute;left:0pt;margin-left:17.05pt;margin-top:12.6pt;height:59.6pt;width:393.95pt;z-index:251659264;mso-width-relative:page;mso-height-relative:page;" filled="f" coordsize="21600,21600" o:gfxdata="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3IK6q2QAAAAkBAAAPAAAAAAAAAAEAIAAAACIAAABkcnMvZG93&#10;bnJldi54bWxQSwECFAAUAAAACACHTuJAqvEMi/8BAAABBAAADgAAAAAAAAABACAAAAAoAQAAZHJz&#10;L2Uyb0RvYy54bWxQSwUGAAAAAAYABgBZAQAAmQUAAAAA&#10;">
                <v:path/>
                <v:fill on="f" focussize="0,0"/>
                <v:stroke weight="1pt"/>
                <v:imagedata o:title=""/>
                <o:lock v:ext="edit"/>
                <v:textbox>
                  <w:txbxContent>
                    <w:p>
                      <w:pPr>
                        <w:spacing w:line="300" w:lineRule="exact"/>
                        <w:jc w:val="center"/>
                        <w:rPr>
                          <w:rFonts w:ascii="黑体" w:hAnsi="黑体" w:eastAsia="黑体" w:cs="黑体"/>
                          <w:bCs/>
                          <w:color w:val="000000"/>
                          <w:sz w:val="24"/>
                        </w:rPr>
                      </w:pPr>
                      <w:r>
                        <w:rPr>
                          <w:rFonts w:hint="eastAsia" w:ascii="黑体" w:hAnsi="黑体" w:eastAsia="黑体" w:cs="黑体"/>
                          <w:bCs/>
                          <w:sz w:val="24"/>
                        </w:rPr>
                        <w:t>开标前，</w:t>
                      </w:r>
                      <w:r>
                        <w:rPr>
                          <w:rFonts w:hint="eastAsia" w:ascii="黑体" w:hAnsi="黑体" w:eastAsia="黑体" w:cs="黑体"/>
                          <w:bCs/>
                          <w:color w:val="000000"/>
                          <w:sz w:val="24"/>
                        </w:rPr>
                        <w:t>招标人（招标代理）通过电子交易系统进行评标专家组建方案申请，相关行政监督部门线上审核。无行政监督部门审核的项目由招标人上传已审核并加盖公章的评标专家组建方案扫描件至电子交易系统。</w:t>
                      </w:r>
                    </w:p>
                  </w:txbxContent>
                </v:textbox>
              </v:rect>
            </w:pict>
          </mc:Fallback>
        </mc:AlternateContent>
      </w:r>
    </w:p>
    <w:p>
      <w:pPr>
        <w:rPr>
          <w:rFonts w:ascii="Calibri" w:hAnsi="Calibri" w:eastAsia="宋体" w:cs="Times New Roman"/>
          <w:b/>
          <w:sz w:val="24"/>
        </w:rPr>
      </w:pPr>
    </w:p>
    <w:p>
      <w:pPr>
        <w:rPr>
          <w:rFonts w:ascii="Calibri" w:hAnsi="Calibri" w:eastAsia="宋体" w:cs="Times New Roman"/>
          <w:b/>
          <w:sz w:val="24"/>
        </w:rPr>
      </w:pPr>
      <w:r>
        <w:rPr>
          <w:rFonts w:hint="eastAsia" w:ascii="Calibri" w:hAnsi="Calibri" w:eastAsia="宋体" w:cs="Times New Roman"/>
          <w:b/>
          <w:sz w:val="24"/>
        </w:rPr>
        <w:t xml:space="preserve">  </w:t>
      </w:r>
    </w:p>
    <w:p>
      <w:pPr>
        <w:rPr>
          <w:rFonts w:ascii="Calibri" w:hAnsi="Calibri" w:eastAsia="宋体" w:cs="Times New Roman"/>
          <w:b/>
          <w:sz w:val="24"/>
        </w:rPr>
      </w:pPr>
    </w:p>
    <w:p>
      <w:pPr>
        <w:rPr>
          <w:rFonts w:ascii="Calibri" w:hAnsi="Calibri" w:eastAsia="宋体" w:cs="Times New Roman"/>
          <w:b/>
          <w:sz w:val="24"/>
        </w:rPr>
      </w:pPr>
      <w:r>
        <w:rPr>
          <w:rFonts w:ascii="Calibri" w:hAnsi="Calibri" w:eastAsia="宋体" w:cs="Times New Roman"/>
          <w:b/>
          <w:sz w:val="24"/>
        </w:rPr>
        <mc:AlternateContent>
          <mc:Choice Requires="wps">
            <w:drawing>
              <wp:anchor distT="0" distB="0" distL="114300" distR="114300" simplePos="0" relativeHeight="251665408" behindDoc="0" locked="0" layoutInCell="1" allowOverlap="1">
                <wp:simplePos x="0" y="0"/>
                <wp:positionH relativeFrom="column">
                  <wp:posOffset>2474595</wp:posOffset>
                </wp:positionH>
                <wp:positionV relativeFrom="paragraph">
                  <wp:posOffset>176530</wp:posOffset>
                </wp:positionV>
                <wp:extent cx="196215" cy="297180"/>
                <wp:effectExtent l="19050" t="6350" r="32385" b="20320"/>
                <wp:wrapNone/>
                <wp:docPr id="7" name="下箭头 7"/>
                <wp:cNvGraphicFramePr/>
                <a:graphic xmlns:a="http://schemas.openxmlformats.org/drawingml/2006/main">
                  <a:graphicData uri="http://schemas.microsoft.com/office/word/2010/wordprocessingShape">
                    <wps:wsp>
                      <wps:cNvSpPr/>
                      <wps:spPr>
                        <a:xfrm>
                          <a:off x="0" y="0"/>
                          <a:ext cx="196215" cy="297180"/>
                        </a:xfrm>
                        <a:prstGeom prst="downArrow">
                          <a:avLst>
                            <a:gd name="adj1" fmla="val 50000"/>
                            <a:gd name="adj2" fmla="val 37864"/>
                          </a:avLst>
                        </a:prstGeom>
                        <a:noFill/>
                        <a:ln w="12700" cap="flat" cmpd="sng">
                          <a:solidFill>
                            <a:srgbClr val="000000"/>
                          </a:solidFill>
                          <a:prstDash val="solid"/>
                          <a:miter/>
                          <a:headEnd type="none" w="med" len="med"/>
                          <a:tailEnd type="none" w="med" len="med"/>
                        </a:ln>
                      </wps:spPr>
                      <wps:txbx>
                        <w:txbxContent>
                          <w:p>
                            <w:pPr>
                              <w:rPr>
                                <w:rFonts w:ascii="Calibri" w:hAnsi="Calibri" w:eastAsia="宋体" w:cs="Times New Roman"/>
                              </w:rPr>
                            </w:pPr>
                          </w:p>
                        </w:txbxContent>
                      </wps:txbx>
                      <wps:bodyPr vert="eaVert" upright="1"/>
                    </wps:wsp>
                  </a:graphicData>
                </a:graphic>
              </wp:anchor>
            </w:drawing>
          </mc:Choice>
          <mc:Fallback>
            <w:pict>
              <v:shape id="_x0000_s1026" o:spid="_x0000_s1026" o:spt="67" type="#_x0000_t67" style="position:absolute;left:0pt;margin-left:194.85pt;margin-top:13.9pt;height:23.4pt;width:15.45pt;z-index:251665408;mso-width-relative:page;mso-height-relative:page;" filled="f" coordsize="21600,21600" o:gfxdata="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JpukTaAAAACQEAAA8AAAAAAAAAAQAgAAAAIgAAAGRycy9kb3ducmV2Lnht&#10;bFBLAQIUABQAAAAIAIdO4kCIqlvGMAIAAGcEAAAOAAAAAAAAAAEAIAAAACkBAABkcnMvZTJvRG9j&#10;LnhtbFBLBQYAAAAABgAGAFkBAADLBQAAAAA=&#10;">
                <v:path/>
                <v:fill on="f" focussize="0,0"/>
                <v:stroke weight="1pt" joinstyle="miter"/>
                <v:imagedata o:title=""/>
                <o:lock v:ext="edit"/>
                <v:textbox style="layout-flow:vertical-ideographic;">
                  <w:txbxContent>
                    <w:p>
                      <w:pPr>
                        <w:rPr>
                          <w:rFonts w:ascii="Calibri" w:hAnsi="Calibri" w:eastAsia="宋体" w:cs="Times New Roman"/>
                        </w:rPr>
                      </w:pPr>
                    </w:p>
                  </w:txbxContent>
                </v:textbox>
              </v:shape>
            </w:pict>
          </mc:Fallback>
        </mc:AlternateContent>
      </w:r>
    </w:p>
    <w:p>
      <w:pPr>
        <w:rPr>
          <w:rFonts w:ascii="Calibri" w:hAnsi="Calibri" w:eastAsia="宋体" w:cs="Times New Roman"/>
          <w:b/>
          <w:sz w:val="24"/>
        </w:rPr>
      </w:pPr>
    </w:p>
    <w:p>
      <w:pPr>
        <w:rPr>
          <w:rFonts w:ascii="Calibri" w:hAnsi="Calibri" w:eastAsia="宋体" w:cs="Times New Roman"/>
          <w:b/>
          <w:sz w:val="24"/>
        </w:rPr>
      </w:pPr>
      <w:r>
        <w:rPr>
          <w:rFonts w:ascii="Calibri" w:hAnsi="Calibri" w:eastAsia="宋体" w:cs="Times New Roman"/>
          <w:b/>
          <w:sz w:val="20"/>
        </w:rPr>
        <mc:AlternateContent>
          <mc:Choice Requires="wps">
            <w:drawing>
              <wp:anchor distT="0" distB="0" distL="114300" distR="114300" simplePos="0" relativeHeight="251662336" behindDoc="0" locked="0" layoutInCell="1" allowOverlap="1">
                <wp:simplePos x="0" y="0"/>
                <wp:positionH relativeFrom="column">
                  <wp:posOffset>116840</wp:posOffset>
                </wp:positionH>
                <wp:positionV relativeFrom="paragraph">
                  <wp:posOffset>149860</wp:posOffset>
                </wp:positionV>
                <wp:extent cx="5019675" cy="600710"/>
                <wp:effectExtent l="6350" t="6350" r="22225" b="21590"/>
                <wp:wrapNone/>
                <wp:docPr id="11" name="矩形 11"/>
                <wp:cNvGraphicFramePr/>
                <a:graphic xmlns:a="http://schemas.openxmlformats.org/drawingml/2006/main">
                  <a:graphicData uri="http://schemas.microsoft.com/office/word/2010/wordprocessingShape">
                    <wps:wsp>
                      <wps:cNvSpPr/>
                      <wps:spPr>
                        <a:xfrm>
                          <a:off x="0" y="0"/>
                          <a:ext cx="5019675" cy="600710"/>
                        </a:xfrm>
                        <a:prstGeom prst="rect">
                          <a:avLst/>
                        </a:prstGeom>
                        <a:noFill/>
                        <a:ln w="12700" cap="flat" cmpd="sng">
                          <a:solidFill>
                            <a:srgbClr val="000000"/>
                          </a:solidFill>
                          <a:prstDash val="solid"/>
                          <a:miter/>
                          <a:headEnd type="none" w="med" len="med"/>
                          <a:tailEnd type="none" w="med" len="med"/>
                        </a:ln>
                      </wps:spPr>
                      <wps:txbx>
                        <w:txbxContent>
                          <w:p>
                            <w:pPr>
                              <w:spacing w:line="300" w:lineRule="exact"/>
                              <w:jc w:val="center"/>
                              <w:rPr>
                                <w:rFonts w:ascii="黑体" w:hAnsi="黑体" w:eastAsia="黑体" w:cs="黑体"/>
                                <w:bCs/>
                                <w:sz w:val="24"/>
                              </w:rPr>
                            </w:pPr>
                            <w:r>
                              <w:rPr>
                                <w:rFonts w:hint="eastAsia" w:ascii="黑体" w:hAnsi="黑体" w:eastAsia="黑体" w:cs="黑体"/>
                                <w:bCs/>
                                <w:sz w:val="24"/>
                              </w:rPr>
                              <w:t>招标人代表和项目监督代表（携委托书原件及身份证复印件、回避单位名单）进入专家抽取室，填写《综合评标专家库评标专家抽取登记表》</w:t>
                            </w:r>
                          </w:p>
                        </w:txbxContent>
                      </wps:txbx>
                      <wps:bodyPr upright="1"/>
                    </wps:wsp>
                  </a:graphicData>
                </a:graphic>
              </wp:anchor>
            </w:drawing>
          </mc:Choice>
          <mc:Fallback>
            <w:pict>
              <v:rect id="_x0000_s1026" o:spid="_x0000_s1026" o:spt="1" style="position:absolute;left:0pt;margin-left:9.2pt;margin-top:11.8pt;height:47.3pt;width:395.25pt;z-index:251662336;mso-width-relative:page;mso-height-relative:page;" filled="f" coordsize="21600,21600" o:gfxdata="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ZOun7XAAAACQEAAA8AAAAAAAAAAQAgAAAAIgAAAGRycy9kb3ducmV2&#10;LnhtbFBLAQIUABQAAAAIAIdO4kCEI29h/QEAAAMEAAAOAAAAAAAAAAEAIAAAACYBAABkcnMvZTJv&#10;RG9jLnhtbFBLBQYAAAAABgAGAFkBAACVBQAAAAA=&#10;">
                <v:path/>
                <v:fill on="f" focussize="0,0"/>
                <v:stroke weight="1pt"/>
                <v:imagedata o:title=""/>
                <o:lock v:ext="edit"/>
                <v:textbox>
                  <w:txbxContent>
                    <w:p>
                      <w:pPr>
                        <w:spacing w:line="300" w:lineRule="exact"/>
                        <w:jc w:val="center"/>
                        <w:rPr>
                          <w:rFonts w:ascii="黑体" w:hAnsi="黑体" w:eastAsia="黑体" w:cs="黑体"/>
                          <w:bCs/>
                          <w:sz w:val="24"/>
                        </w:rPr>
                      </w:pPr>
                      <w:r>
                        <w:rPr>
                          <w:rFonts w:hint="eastAsia" w:ascii="黑体" w:hAnsi="黑体" w:eastAsia="黑体" w:cs="黑体"/>
                          <w:bCs/>
                          <w:sz w:val="24"/>
                        </w:rPr>
                        <w:t>招标人代表和项目监督代表（携委托书原件及身份证复印件、回避单位名单）进入专家抽取室，填写《综合评标专家库评标专家抽取登记表》</w:t>
                      </w:r>
                    </w:p>
                  </w:txbxContent>
                </v:textbox>
              </v:rect>
            </w:pict>
          </mc:Fallback>
        </mc:AlternateContent>
      </w: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r>
        <w:rPr>
          <w:rFonts w:ascii="Calibri" w:hAnsi="Calibri" w:eastAsia="宋体" w:cs="Times New Roman"/>
          <w:b/>
          <w:sz w:val="20"/>
        </w:rPr>
        <mc:AlternateContent>
          <mc:Choice Requires="wps">
            <w:drawing>
              <wp:anchor distT="0" distB="0" distL="114300" distR="114300" simplePos="0" relativeHeight="251664384" behindDoc="0" locked="0" layoutInCell="1" allowOverlap="1">
                <wp:simplePos x="0" y="0"/>
                <wp:positionH relativeFrom="column">
                  <wp:posOffset>2481580</wp:posOffset>
                </wp:positionH>
                <wp:positionV relativeFrom="paragraph">
                  <wp:posOffset>69850</wp:posOffset>
                </wp:positionV>
                <wp:extent cx="168910" cy="288290"/>
                <wp:effectExtent l="17145" t="6350" r="23495" b="10160"/>
                <wp:wrapNone/>
                <wp:docPr id="12" name="下箭头 12"/>
                <wp:cNvGraphicFramePr/>
                <a:graphic xmlns:a="http://schemas.openxmlformats.org/drawingml/2006/main">
                  <a:graphicData uri="http://schemas.microsoft.com/office/word/2010/wordprocessingShape">
                    <wps:wsp>
                      <wps:cNvSpPr/>
                      <wps:spPr>
                        <a:xfrm>
                          <a:off x="0" y="0"/>
                          <a:ext cx="168910" cy="288290"/>
                        </a:xfrm>
                        <a:prstGeom prst="downArrow">
                          <a:avLst>
                            <a:gd name="adj1" fmla="val 50000"/>
                            <a:gd name="adj2" fmla="val 42669"/>
                          </a:avLst>
                        </a:prstGeom>
                        <a:noFill/>
                        <a:ln w="12700" cap="flat" cmpd="sng">
                          <a:solidFill>
                            <a:srgbClr val="000000"/>
                          </a:solidFill>
                          <a:prstDash val="solid"/>
                          <a:miter/>
                          <a:headEnd type="none" w="med" len="med"/>
                          <a:tailEnd type="none" w="med" len="med"/>
                        </a:ln>
                      </wps:spPr>
                      <wps:txbx>
                        <w:txbxContent>
                          <w:p>
                            <w:pPr>
                              <w:rPr>
                                <w:rFonts w:ascii="Calibri" w:hAnsi="Calibri" w:eastAsia="宋体" w:cs="Times New Roman"/>
                              </w:rPr>
                            </w:pPr>
                          </w:p>
                        </w:txbxContent>
                      </wps:txbx>
                      <wps:bodyPr vert="eaVert" upright="1"/>
                    </wps:wsp>
                  </a:graphicData>
                </a:graphic>
              </wp:anchor>
            </w:drawing>
          </mc:Choice>
          <mc:Fallback>
            <w:pict>
              <v:shape id="_x0000_s1026" o:spid="_x0000_s1026" o:spt="67" type="#_x0000_t67" style="position:absolute;left:0pt;margin-left:195.4pt;margin-top:5.5pt;height:22.7pt;width:13.3pt;z-index:251664384;mso-width-relative:page;mso-height-relative:page;" filled="f" coordsize="21600,21600" o:gfxdata="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ffGd9oAAAAJAQAADwAAAAAAAAABACAAAAAiAAAAZHJzL2Rvd25yZXYueG1s&#10;UEsBAhQAFAAAAAgAh07iQJZdiRgvAgAAaQQAAA4AAAAAAAAAAQAgAAAAKQEAAGRycy9lMm9Eb2Mu&#10;eG1sUEsFBgAAAAAGAAYAWQEAAMoFAAAAAA==&#10;">
                <v:path/>
                <v:fill on="f" focussize="0,0"/>
                <v:stroke weight="1pt" joinstyle="miter"/>
                <v:imagedata o:title=""/>
                <o:lock v:ext="edit"/>
                <v:textbox style="layout-flow:vertical-ideographic;">
                  <w:txbxContent>
                    <w:p>
                      <w:pPr>
                        <w:rPr>
                          <w:rFonts w:ascii="Calibri" w:hAnsi="Calibri" w:eastAsia="宋体" w:cs="Times New Roman"/>
                        </w:rPr>
                      </w:pPr>
                    </w:p>
                  </w:txbxContent>
                </v:textbox>
              </v:shape>
            </w:pict>
          </mc:Fallback>
        </mc:AlternateContent>
      </w:r>
    </w:p>
    <w:p>
      <w:pPr>
        <w:rPr>
          <w:rFonts w:ascii="Calibri" w:hAnsi="Calibri" w:eastAsia="宋体" w:cs="Times New Roman"/>
          <w:b/>
          <w:sz w:val="24"/>
        </w:rPr>
      </w:pPr>
    </w:p>
    <w:p>
      <w:pPr>
        <w:tabs>
          <w:tab w:val="left" w:pos="7072"/>
        </w:tabs>
        <w:spacing w:line="570" w:lineRule="exact"/>
        <w:rPr>
          <w:rFonts w:ascii="黑体" w:hAnsi="黑体" w:eastAsia="黑体" w:cs="Times New Roman"/>
          <w:sz w:val="32"/>
          <w:szCs w:val="32"/>
        </w:rPr>
      </w:pPr>
      <w:r>
        <w:rPr>
          <w:rFonts w:ascii="Calibri" w:hAnsi="Calibri" w:eastAsia="宋体" w:cs="Times New Roman"/>
          <w:b/>
          <w:sz w:val="20"/>
        </w:rPr>
        <mc:AlternateContent>
          <mc:Choice Requires="wps">
            <w:drawing>
              <wp:anchor distT="0" distB="0" distL="114300" distR="114300" simplePos="0" relativeHeight="251661312" behindDoc="0" locked="0" layoutInCell="1" allowOverlap="1">
                <wp:simplePos x="0" y="0"/>
                <wp:positionH relativeFrom="column">
                  <wp:posOffset>48895</wp:posOffset>
                </wp:positionH>
                <wp:positionV relativeFrom="paragraph">
                  <wp:posOffset>19050</wp:posOffset>
                </wp:positionV>
                <wp:extent cx="5087620" cy="571500"/>
                <wp:effectExtent l="6350" t="6350" r="11430" b="12700"/>
                <wp:wrapNone/>
                <wp:docPr id="8" name="矩形 8"/>
                <wp:cNvGraphicFramePr/>
                <a:graphic xmlns:a="http://schemas.openxmlformats.org/drawingml/2006/main">
                  <a:graphicData uri="http://schemas.microsoft.com/office/word/2010/wordprocessingShape">
                    <wps:wsp>
                      <wps:cNvSpPr/>
                      <wps:spPr>
                        <a:xfrm>
                          <a:off x="0" y="0"/>
                          <a:ext cx="5087620" cy="571500"/>
                        </a:xfrm>
                        <a:prstGeom prst="rect">
                          <a:avLst/>
                        </a:prstGeom>
                        <a:noFill/>
                        <a:ln w="12700" cap="flat" cmpd="sng">
                          <a:solidFill>
                            <a:srgbClr val="000000"/>
                          </a:solidFill>
                          <a:prstDash val="solid"/>
                          <a:miter/>
                          <a:headEnd type="none" w="med" len="med"/>
                          <a:tailEnd type="none" w="med" len="med"/>
                        </a:ln>
                      </wps:spPr>
                      <wps:txbx>
                        <w:txbxContent>
                          <w:p>
                            <w:pPr>
                              <w:spacing w:line="300" w:lineRule="exact"/>
                              <w:jc w:val="center"/>
                              <w:rPr>
                                <w:rFonts w:ascii="黑体" w:hAnsi="黑体" w:eastAsia="黑体" w:cs="黑体"/>
                                <w:bCs/>
                                <w:sz w:val="24"/>
                              </w:rPr>
                            </w:pPr>
                            <w:r>
                              <w:rPr>
                                <w:rFonts w:hint="eastAsia" w:ascii="黑体" w:hAnsi="黑体" w:eastAsia="黑体" w:cs="黑体"/>
                                <w:bCs/>
                                <w:sz w:val="24"/>
                              </w:rPr>
                              <w:t>抽取操作员登陆系统抽取专家(自动随机抽取，经语音系统自动通知、短信确认)确定评标专家名单，直接关联评标区门禁验证系统。</w:t>
                            </w:r>
                          </w:p>
                          <w:p>
                            <w:pPr>
                              <w:spacing w:line="300" w:lineRule="exact"/>
                              <w:jc w:val="center"/>
                              <w:rPr>
                                <w:rFonts w:ascii="黑体" w:hAnsi="黑体" w:eastAsia="黑体" w:cs="黑体"/>
                                <w:bCs/>
                                <w:sz w:val="24"/>
                              </w:rPr>
                            </w:pPr>
                          </w:p>
                        </w:txbxContent>
                      </wps:txbx>
                      <wps:bodyPr upright="1"/>
                    </wps:wsp>
                  </a:graphicData>
                </a:graphic>
              </wp:anchor>
            </w:drawing>
          </mc:Choice>
          <mc:Fallback>
            <w:pict>
              <v:rect id="_x0000_s1026" o:spid="_x0000_s1026" o:spt="1" style="position:absolute;left:0pt;margin-left:3.85pt;margin-top:1.5pt;height:45pt;width:400.6pt;z-index:251661312;mso-width-relative:page;mso-height-relative:page;" filled="f" coordsize="21600,21600" o:gfxdata="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dU+RdYAAAAGAQAADwAAAAAAAAABACAAAAAiAAAAZHJzL2Rvd25yZXYu&#10;eG1sUEsBAhQAFAAAAAgAh07iQI9IMKT9AQAAAQQAAA4AAAAAAAAAAQAgAAAAJQEAAGRycy9lMm9E&#10;b2MueG1sUEsFBgAAAAAGAAYAWQEAAJQFAAAAAA==&#10;">
                <v:path/>
                <v:fill on="f" focussize="0,0"/>
                <v:stroke weight="1pt"/>
                <v:imagedata o:title=""/>
                <o:lock v:ext="edit"/>
                <v:textbox>
                  <w:txbxContent>
                    <w:p>
                      <w:pPr>
                        <w:spacing w:line="300" w:lineRule="exact"/>
                        <w:jc w:val="center"/>
                        <w:rPr>
                          <w:rFonts w:ascii="黑体" w:hAnsi="黑体" w:eastAsia="黑体" w:cs="黑体"/>
                          <w:bCs/>
                          <w:sz w:val="24"/>
                        </w:rPr>
                      </w:pPr>
                      <w:r>
                        <w:rPr>
                          <w:rFonts w:hint="eastAsia" w:ascii="黑体" w:hAnsi="黑体" w:eastAsia="黑体" w:cs="黑体"/>
                          <w:bCs/>
                          <w:sz w:val="24"/>
                        </w:rPr>
                        <w:t>抽取操作员登陆系统抽取专家(自动随机抽取，经语音系统自动通知、短信确认)确定评标专家名单，直接关联评标区门禁验证系统。</w:t>
                      </w:r>
                    </w:p>
                    <w:p>
                      <w:pPr>
                        <w:spacing w:line="300" w:lineRule="exact"/>
                        <w:jc w:val="center"/>
                        <w:rPr>
                          <w:rFonts w:ascii="黑体" w:hAnsi="黑体" w:eastAsia="黑体" w:cs="黑体"/>
                          <w:bCs/>
                          <w:sz w:val="24"/>
                        </w:rPr>
                      </w:pPr>
                    </w:p>
                  </w:txbxContent>
                </v:textbox>
              </v:rect>
            </w:pict>
          </mc:Fallback>
        </mc:AlternateContent>
      </w:r>
    </w:p>
    <w:p>
      <w:pPr>
        <w:tabs>
          <w:tab w:val="left" w:pos="7072"/>
        </w:tabs>
        <w:spacing w:line="570" w:lineRule="exact"/>
        <w:rPr>
          <w:rFonts w:ascii="黑体" w:hAnsi="黑体" w:eastAsia="黑体" w:cs="Times New Roman"/>
          <w:sz w:val="32"/>
          <w:szCs w:val="32"/>
        </w:rPr>
      </w:pPr>
      <w:r>
        <w:rPr>
          <w:rFonts w:ascii="Calibri" w:hAnsi="Calibri" w:eastAsia="宋体" w:cs="Times New Roman"/>
          <w:b/>
          <w:sz w:val="20"/>
        </w:rPr>
        <mc:AlternateContent>
          <mc:Choice Requires="wps">
            <w:drawing>
              <wp:anchor distT="0" distB="0" distL="114300" distR="114300" simplePos="0" relativeHeight="251667456" behindDoc="0" locked="0" layoutInCell="1" allowOverlap="1">
                <wp:simplePos x="0" y="0"/>
                <wp:positionH relativeFrom="column">
                  <wp:posOffset>2466975</wp:posOffset>
                </wp:positionH>
                <wp:positionV relativeFrom="paragraph">
                  <wp:posOffset>262255</wp:posOffset>
                </wp:positionV>
                <wp:extent cx="203835" cy="297180"/>
                <wp:effectExtent l="19685" t="6350" r="24130" b="20320"/>
                <wp:wrapNone/>
                <wp:docPr id="5" name="下箭头 5"/>
                <wp:cNvGraphicFramePr/>
                <a:graphic xmlns:a="http://schemas.openxmlformats.org/drawingml/2006/main">
                  <a:graphicData uri="http://schemas.microsoft.com/office/word/2010/wordprocessingShape">
                    <wps:wsp>
                      <wps:cNvSpPr/>
                      <wps:spPr>
                        <a:xfrm>
                          <a:off x="0" y="0"/>
                          <a:ext cx="203835" cy="297180"/>
                        </a:xfrm>
                        <a:prstGeom prst="downArrow">
                          <a:avLst>
                            <a:gd name="adj1" fmla="val 50000"/>
                            <a:gd name="adj2" fmla="val 36448"/>
                          </a:avLst>
                        </a:prstGeom>
                        <a:noFill/>
                        <a:ln w="12700" cap="flat" cmpd="sng">
                          <a:solidFill>
                            <a:srgbClr val="000000"/>
                          </a:solidFill>
                          <a:prstDash val="solid"/>
                          <a:miter/>
                          <a:headEnd type="none" w="med" len="med"/>
                          <a:tailEnd type="none" w="med" len="med"/>
                        </a:ln>
                      </wps:spPr>
                      <wps:txbx>
                        <w:txbxContent>
                          <w:p>
                            <w:pPr>
                              <w:rPr>
                                <w:rFonts w:ascii="Calibri" w:hAnsi="Calibri" w:eastAsia="宋体" w:cs="Times New Roman"/>
                              </w:rPr>
                            </w:pPr>
                          </w:p>
                        </w:txbxContent>
                      </wps:txbx>
                      <wps:bodyPr vert="eaVert" upright="1"/>
                    </wps:wsp>
                  </a:graphicData>
                </a:graphic>
              </wp:anchor>
            </w:drawing>
          </mc:Choice>
          <mc:Fallback>
            <w:pict>
              <v:shape id="_x0000_s1026" o:spid="_x0000_s1026" o:spt="67" type="#_x0000_t67" style="position:absolute;left:0pt;margin-left:194.25pt;margin-top:20.65pt;height:23.4pt;width:16.05pt;z-index:251667456;mso-width-relative:page;mso-height-relative:page;" filled="f" coordsize="21600,21600" o:gfxdata="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q8M13aAAAACQEAAA8AAAAAAAAAAQAgAAAAIgAAAGRycy9kb3ducmV2Lnht&#10;bFBLAQIUABQAAAAIAIdO4kB8IYysMAIAAGcEAAAOAAAAAAAAAAEAIAAAACkBAABkcnMvZTJvRG9j&#10;LnhtbFBLBQYAAAAABgAGAFkBAADLBQAAAAA=&#10;">
                <v:path/>
                <v:fill on="f" focussize="0,0"/>
                <v:stroke weight="1pt" joinstyle="miter"/>
                <v:imagedata o:title=""/>
                <o:lock v:ext="edit"/>
                <v:textbox style="layout-flow:vertical-ideographic;">
                  <w:txbxContent>
                    <w:p>
                      <w:pPr>
                        <w:rPr>
                          <w:rFonts w:ascii="Calibri" w:hAnsi="Calibri" w:eastAsia="宋体" w:cs="Times New Roman"/>
                        </w:rPr>
                      </w:pPr>
                    </w:p>
                  </w:txbxContent>
                </v:textbox>
              </v:shape>
            </w:pict>
          </mc:Fallback>
        </mc:AlternateContent>
      </w:r>
    </w:p>
    <w:p>
      <w:pPr>
        <w:tabs>
          <w:tab w:val="left" w:pos="7072"/>
        </w:tabs>
        <w:spacing w:line="570" w:lineRule="exact"/>
        <w:rPr>
          <w:rFonts w:ascii="黑体" w:hAnsi="黑体" w:eastAsia="黑体" w:cs="Times New Roman"/>
          <w:sz w:val="32"/>
          <w:szCs w:val="32"/>
        </w:rPr>
      </w:pPr>
      <w:r>
        <w:rPr>
          <w:rFonts w:ascii="Calibri" w:hAnsi="Calibri" w:eastAsia="宋体" w:cs="Times New Roman"/>
          <w:b/>
          <w:sz w:val="20"/>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229235</wp:posOffset>
                </wp:positionV>
                <wp:extent cx="5105400" cy="412115"/>
                <wp:effectExtent l="6350" t="6350" r="12700" b="19685"/>
                <wp:wrapNone/>
                <wp:docPr id="6" name="矩形 6"/>
                <wp:cNvGraphicFramePr/>
                <a:graphic xmlns:a="http://schemas.openxmlformats.org/drawingml/2006/main">
                  <a:graphicData uri="http://schemas.microsoft.com/office/word/2010/wordprocessingShape">
                    <wps:wsp>
                      <wps:cNvSpPr/>
                      <wps:spPr>
                        <a:xfrm>
                          <a:off x="0" y="0"/>
                          <a:ext cx="5105400" cy="412115"/>
                        </a:xfrm>
                        <a:prstGeom prst="rect">
                          <a:avLst/>
                        </a:prstGeom>
                        <a:noFill/>
                        <a:ln w="12700" cap="flat" cmpd="sng">
                          <a:solidFill>
                            <a:srgbClr val="000000"/>
                          </a:solidFill>
                          <a:prstDash val="solid"/>
                          <a:miter/>
                          <a:headEnd type="none" w="med" len="med"/>
                          <a:tailEnd type="none" w="med" len="med"/>
                        </a:ln>
                      </wps:spPr>
                      <wps:txbx>
                        <w:txbxContent>
                          <w:p>
                            <w:pPr>
                              <w:spacing w:line="300" w:lineRule="exact"/>
                              <w:rPr>
                                <w:rFonts w:ascii="黑体" w:hAnsi="黑体" w:eastAsia="黑体" w:cs="黑体"/>
                                <w:bCs/>
                                <w:sz w:val="24"/>
                              </w:rPr>
                            </w:pPr>
                            <w:r>
                              <w:rPr>
                                <w:rFonts w:hint="eastAsia" w:ascii="黑体" w:hAnsi="黑体" w:eastAsia="黑体" w:cs="黑体"/>
                                <w:bCs/>
                                <w:sz w:val="24"/>
                              </w:rPr>
                              <w:t>需要请假的评标专家可以按照语音提示自助回拨请假，系统自动完成补抽。</w:t>
                            </w:r>
                          </w:p>
                        </w:txbxContent>
                      </wps:txbx>
                      <wps:bodyPr upright="1"/>
                    </wps:wsp>
                  </a:graphicData>
                </a:graphic>
              </wp:anchor>
            </w:drawing>
          </mc:Choice>
          <mc:Fallback>
            <w:pict>
              <v:rect id="_x0000_s1026" o:spid="_x0000_s1026" o:spt="1" style="position:absolute;left:0pt;margin-left:1.05pt;margin-top:18.05pt;height:32.45pt;width:402pt;z-index:251660288;mso-width-relative:page;mso-height-relative:page;" filled="f" coordsize="21600,21600" o:gfxdata="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tZXI1wAAAAgBAAAPAAAAAAAAAAEAIAAAACIAAABkcnMvZG93bnJldi54&#10;bWxQSwECFAAUAAAACACHTuJA/yoNnPsBAAABBAAADgAAAAAAAAABACAAAAAmAQAAZHJzL2Uyb0Rv&#10;Yy54bWxQSwUGAAAAAAYABgBZAQAAkwUAAAAA&#10;">
                <v:path/>
                <v:fill on="f" focussize="0,0"/>
                <v:stroke weight="1pt"/>
                <v:imagedata o:title=""/>
                <o:lock v:ext="edit"/>
                <v:textbox>
                  <w:txbxContent>
                    <w:p>
                      <w:pPr>
                        <w:spacing w:line="300" w:lineRule="exact"/>
                        <w:rPr>
                          <w:rFonts w:ascii="黑体" w:hAnsi="黑体" w:eastAsia="黑体" w:cs="黑体"/>
                          <w:bCs/>
                          <w:sz w:val="24"/>
                        </w:rPr>
                      </w:pPr>
                      <w:r>
                        <w:rPr>
                          <w:rFonts w:hint="eastAsia" w:ascii="黑体" w:hAnsi="黑体" w:eastAsia="黑体" w:cs="黑体"/>
                          <w:bCs/>
                          <w:sz w:val="24"/>
                        </w:rPr>
                        <w:t>需要请假的评标专家可以按照语音提示自助回拨请假，系统自动完成补抽。</w:t>
                      </w:r>
                    </w:p>
                  </w:txbxContent>
                </v:textbox>
              </v:rect>
            </w:pict>
          </mc:Fallback>
        </mc:AlternateContent>
      </w:r>
    </w:p>
    <w:p>
      <w:pPr>
        <w:tabs>
          <w:tab w:val="left" w:pos="7072"/>
        </w:tabs>
        <w:spacing w:line="570" w:lineRule="exact"/>
        <w:rPr>
          <w:rFonts w:ascii="黑体" w:hAnsi="黑体" w:eastAsia="黑体" w:cs="Times New Roman"/>
          <w:sz w:val="32"/>
          <w:szCs w:val="32"/>
        </w:rPr>
      </w:pPr>
      <w:r>
        <w:rPr>
          <w:rFonts w:ascii="Calibri" w:hAnsi="Calibri" w:eastAsia="宋体" w:cs="Times New Roman"/>
          <w:b/>
          <w:sz w:val="24"/>
        </w:rPr>
        <mc:AlternateContent>
          <mc:Choice Requires="wps">
            <w:drawing>
              <wp:anchor distT="0" distB="0" distL="114300" distR="114300" simplePos="0" relativeHeight="251663360" behindDoc="0" locked="0" layoutInCell="1" allowOverlap="1">
                <wp:simplePos x="0" y="0"/>
                <wp:positionH relativeFrom="column">
                  <wp:posOffset>2474595</wp:posOffset>
                </wp:positionH>
                <wp:positionV relativeFrom="paragraph">
                  <wp:posOffset>325120</wp:posOffset>
                </wp:positionV>
                <wp:extent cx="210820" cy="297180"/>
                <wp:effectExtent l="20320" t="6350" r="35560" b="20320"/>
                <wp:wrapNone/>
                <wp:docPr id="10" name="下箭头 10"/>
                <wp:cNvGraphicFramePr/>
                <a:graphic xmlns:a="http://schemas.openxmlformats.org/drawingml/2006/main">
                  <a:graphicData uri="http://schemas.microsoft.com/office/word/2010/wordprocessingShape">
                    <wps:wsp>
                      <wps:cNvSpPr/>
                      <wps:spPr>
                        <a:xfrm>
                          <a:off x="0" y="0"/>
                          <a:ext cx="210820" cy="297180"/>
                        </a:xfrm>
                        <a:prstGeom prst="downArrow">
                          <a:avLst>
                            <a:gd name="adj1" fmla="val 50000"/>
                            <a:gd name="adj2" fmla="val 35240"/>
                          </a:avLst>
                        </a:prstGeom>
                        <a:noFill/>
                        <a:ln w="12700" cap="flat" cmpd="sng">
                          <a:solidFill>
                            <a:srgbClr val="000000"/>
                          </a:solidFill>
                          <a:prstDash val="solid"/>
                          <a:miter/>
                          <a:headEnd type="none" w="med" len="med"/>
                          <a:tailEnd type="none" w="med" len="med"/>
                        </a:ln>
                      </wps:spPr>
                      <wps:txbx>
                        <w:txbxContent>
                          <w:p>
                            <w:pPr>
                              <w:rPr>
                                <w:rFonts w:ascii="Calibri" w:hAnsi="Calibri" w:eastAsia="宋体" w:cs="Times New Roman"/>
                              </w:rPr>
                            </w:pPr>
                          </w:p>
                        </w:txbxContent>
                      </wps:txbx>
                      <wps:bodyPr vert="eaVert" upright="1"/>
                    </wps:wsp>
                  </a:graphicData>
                </a:graphic>
              </wp:anchor>
            </w:drawing>
          </mc:Choice>
          <mc:Fallback>
            <w:pict>
              <v:shape id="_x0000_s1026" o:spid="_x0000_s1026" o:spt="67" type="#_x0000_t67" style="position:absolute;left:0pt;margin-left:194.85pt;margin-top:25.6pt;height:23.4pt;width:16.6pt;z-index:251663360;mso-width-relative:page;mso-height-relative:page;" filled="f" coordsize="21600,21600" o:gfxdata="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WkCenaAAAACQEAAA8AAAAAAAAAAQAgAAAAIgAAAGRycy9kb3ducmV2Lnht&#10;bFBLAQIUABQAAAAIAIdO4kBU+qakMAIAAGkEAAAOAAAAAAAAAAEAIAAAACkBAABkcnMvZTJvRG9j&#10;LnhtbFBLBQYAAAAABgAGAFkBAADLBQAAAAA=&#10;">
                <v:path/>
                <v:fill on="f" focussize="0,0"/>
                <v:stroke weight="1pt" joinstyle="miter"/>
                <v:imagedata o:title=""/>
                <o:lock v:ext="edit"/>
                <v:textbox style="layout-flow:vertical-ideographic;">
                  <w:txbxContent>
                    <w:p>
                      <w:pPr>
                        <w:rPr>
                          <w:rFonts w:ascii="Calibri" w:hAnsi="Calibri" w:eastAsia="宋体" w:cs="Times New Roman"/>
                        </w:rPr>
                      </w:pPr>
                    </w:p>
                  </w:txbxContent>
                </v:textbox>
              </v:shape>
            </w:pict>
          </mc:Fallback>
        </mc:AlternateContent>
      </w:r>
    </w:p>
    <w:p>
      <w:pPr>
        <w:tabs>
          <w:tab w:val="left" w:pos="7072"/>
        </w:tabs>
        <w:spacing w:line="570" w:lineRule="exact"/>
        <w:rPr>
          <w:rFonts w:ascii="黑体" w:hAnsi="黑体" w:eastAsia="黑体" w:cs="Times New Roman"/>
          <w:sz w:val="32"/>
          <w:szCs w:val="32"/>
        </w:rPr>
      </w:pPr>
      <w:r>
        <w:rPr>
          <w:rFonts w:ascii="Calibri" w:hAnsi="Calibri" w:eastAsia="宋体" w:cs="Times New Roman"/>
          <w:b/>
          <w:sz w:val="24"/>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302895</wp:posOffset>
                </wp:positionV>
                <wp:extent cx="5123180" cy="427355"/>
                <wp:effectExtent l="6350" t="6350" r="13970" b="23495"/>
                <wp:wrapNone/>
                <wp:docPr id="2" name="矩形 2"/>
                <wp:cNvGraphicFramePr/>
                <a:graphic xmlns:a="http://schemas.openxmlformats.org/drawingml/2006/main">
                  <a:graphicData uri="http://schemas.microsoft.com/office/word/2010/wordprocessingShape">
                    <wps:wsp>
                      <wps:cNvSpPr/>
                      <wps:spPr>
                        <a:xfrm>
                          <a:off x="0" y="0"/>
                          <a:ext cx="5123180" cy="427355"/>
                        </a:xfrm>
                        <a:prstGeom prst="rect">
                          <a:avLst/>
                        </a:prstGeom>
                        <a:noFill/>
                        <a:ln w="12700" cap="flat" cmpd="sng">
                          <a:solidFill>
                            <a:srgbClr val="000000"/>
                          </a:solidFill>
                          <a:prstDash val="solid"/>
                          <a:miter/>
                          <a:headEnd type="none" w="med" len="med"/>
                          <a:tailEnd type="none" w="med" len="med"/>
                        </a:ln>
                      </wps:spPr>
                      <wps:txbx>
                        <w:txbxContent>
                          <w:p>
                            <w:pPr>
                              <w:spacing w:line="300" w:lineRule="exact"/>
                              <w:jc w:val="center"/>
                              <w:rPr>
                                <w:rFonts w:ascii="仿宋" w:hAnsi="仿宋" w:eastAsia="仿宋" w:cs="仿宋"/>
                                <w:bCs/>
                                <w:sz w:val="24"/>
                              </w:rPr>
                            </w:pPr>
                            <w:r>
                              <w:rPr>
                                <w:rFonts w:hint="eastAsia" w:ascii="黑体" w:hAnsi="黑体" w:eastAsia="黑体" w:cs="黑体"/>
                                <w:bCs/>
                                <w:sz w:val="24"/>
                              </w:rPr>
                              <w:t>完成评标专家抽取</w:t>
                            </w:r>
                          </w:p>
                        </w:txbxContent>
                      </wps:txbx>
                      <wps:bodyPr upright="1"/>
                    </wps:wsp>
                  </a:graphicData>
                </a:graphic>
              </wp:anchor>
            </w:drawing>
          </mc:Choice>
          <mc:Fallback>
            <w:pict>
              <v:rect id="_x0000_s1026" o:spid="_x0000_s1026" o:spt="1" style="position:absolute;left:0pt;margin-left:1.05pt;margin-top:23.85pt;height:33.65pt;width:403.4pt;z-index:251666432;mso-width-relative:page;mso-height-relative:page;" filled="f" coordsize="21600,21600" o:gfxdata="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lzQg2QAAAAgBAAAPAAAAAAAAAAEAIAAAACIAAABkcnMvZG93bnJl&#10;di54bWxQSwECFAAUAAAACACHTuJAySEy9PwBAAABBAAADgAAAAAAAAABACAAAAAoAQAAZHJzL2Uy&#10;b0RvYy54bWxQSwUGAAAAAAYABgBZAQAAlgUAAAAA&#10;">
                <v:path/>
                <v:fill on="f" focussize="0,0"/>
                <v:stroke weight="1pt"/>
                <v:imagedata o:title=""/>
                <o:lock v:ext="edit"/>
                <v:textbox>
                  <w:txbxContent>
                    <w:p>
                      <w:pPr>
                        <w:spacing w:line="300" w:lineRule="exact"/>
                        <w:jc w:val="center"/>
                        <w:rPr>
                          <w:rFonts w:ascii="仿宋" w:hAnsi="仿宋" w:eastAsia="仿宋" w:cs="仿宋"/>
                          <w:bCs/>
                          <w:sz w:val="24"/>
                        </w:rPr>
                      </w:pPr>
                      <w:r>
                        <w:rPr>
                          <w:rFonts w:hint="eastAsia" w:ascii="黑体" w:hAnsi="黑体" w:eastAsia="黑体" w:cs="黑体"/>
                          <w:bCs/>
                          <w:sz w:val="24"/>
                        </w:rPr>
                        <w:t>完成评标专家抽取</w:t>
                      </w:r>
                    </w:p>
                  </w:txbxContent>
                </v:textbox>
              </v:rect>
            </w:pict>
          </mc:Fallback>
        </mc:AlternateContent>
      </w:r>
    </w:p>
    <w:p>
      <w:pPr>
        <w:tabs>
          <w:tab w:val="left" w:pos="7072"/>
        </w:tabs>
        <w:spacing w:line="570" w:lineRule="exact"/>
        <w:rPr>
          <w:rFonts w:ascii="黑体" w:hAnsi="黑体" w:eastAsia="黑体" w:cs="Times New Roman"/>
          <w:sz w:val="32"/>
          <w:szCs w:val="32"/>
        </w:rPr>
      </w:pPr>
    </w:p>
    <w:p>
      <w:pPr>
        <w:tabs>
          <w:tab w:val="left" w:pos="7072"/>
        </w:tabs>
        <w:spacing w:line="570" w:lineRule="exact"/>
        <w:rPr>
          <w:rFonts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072"/>
        </w:tabs>
        <w:kinsoku/>
        <w:wordWrap/>
        <w:overflowPunct/>
        <w:topLinePunct w:val="0"/>
        <w:autoSpaceDE/>
        <w:autoSpaceDN/>
        <w:bidi w:val="0"/>
        <w:adjustRightInd/>
        <w:snapToGrid/>
        <w:spacing w:line="520" w:lineRule="exact"/>
        <w:textAlignment w:val="auto"/>
        <w:rPr>
          <w:rFonts w:hint="eastAsia" w:ascii="黑体" w:hAnsi="黑体" w:eastAsia="黑体" w:cs="Times New Roman"/>
          <w:sz w:val="32"/>
          <w:szCs w:val="32"/>
        </w:rPr>
      </w:pPr>
      <w:r>
        <w:rPr>
          <w:rFonts w:hint="eastAsia" w:ascii="黑体" w:hAnsi="黑体" w:eastAsia="黑体" w:cs="Times New Roman"/>
          <w:sz w:val="32"/>
          <w:szCs w:val="32"/>
        </w:rPr>
        <w:t>附件</w:t>
      </w:r>
      <w:r>
        <w:rPr>
          <w:rFonts w:hint="eastAsia" w:ascii="黑体" w:hAnsi="黑体" w:eastAsia="黑体" w:cs="Times New Roman"/>
          <w:sz w:val="32"/>
          <w:szCs w:val="32"/>
          <w:lang w:eastAsia="zh-CN"/>
        </w:rPr>
        <w:t>二</w:t>
      </w:r>
      <w:r>
        <w:rPr>
          <w:rFonts w:hint="eastAsia" w:ascii="黑体" w:hAnsi="黑体" w:eastAsia="黑体" w:cs="Times New Roman"/>
          <w:sz w:val="32"/>
          <w:szCs w:val="32"/>
        </w:rPr>
        <w:t xml:space="preserve">  </w:t>
      </w:r>
    </w:p>
    <w:p>
      <w:pPr>
        <w:keepNext w:val="0"/>
        <w:keepLines w:val="0"/>
        <w:pageBreakBefore w:val="0"/>
        <w:widowControl w:val="0"/>
        <w:tabs>
          <w:tab w:val="left" w:pos="7072"/>
        </w:tabs>
        <w:kinsoku/>
        <w:wordWrap/>
        <w:overflowPunct/>
        <w:topLinePunct w:val="0"/>
        <w:autoSpaceDE/>
        <w:autoSpaceDN/>
        <w:bidi w:val="0"/>
        <w:adjustRightInd/>
        <w:snapToGrid/>
        <w:spacing w:line="520" w:lineRule="exact"/>
        <w:textAlignment w:val="auto"/>
        <w:rPr>
          <w:rFonts w:hint="eastAsia" w:ascii="黑体" w:hAnsi="黑体" w:eastAsia="黑体" w:cs="Times New Roman"/>
          <w:sz w:val="32"/>
          <w:szCs w:val="32"/>
        </w:rPr>
      </w:pPr>
    </w:p>
    <w:p>
      <w:pPr>
        <w:keepNext w:val="0"/>
        <w:keepLines w:val="0"/>
        <w:pageBreakBefore w:val="0"/>
        <w:widowControl w:val="0"/>
        <w:tabs>
          <w:tab w:val="left" w:pos="7072"/>
        </w:tabs>
        <w:kinsoku/>
        <w:wordWrap/>
        <w:overflowPunct/>
        <w:topLinePunct w:val="0"/>
        <w:autoSpaceDE/>
        <w:autoSpaceDN/>
        <w:bidi w:val="0"/>
        <w:adjustRightInd/>
        <w:snapToGrid/>
        <w:spacing w:line="520" w:lineRule="exact"/>
        <w:jc w:val="center"/>
        <w:textAlignment w:val="auto"/>
        <w:rPr>
          <w:rFonts w:ascii="Calibri" w:hAnsi="Calibri" w:eastAsia="宋体" w:cs="Times New Roman"/>
          <w:b/>
          <w:sz w:val="24"/>
        </w:rPr>
      </w:pPr>
      <w:r>
        <w:rPr>
          <w:rFonts w:hint="eastAsia" w:ascii="方正小标宋简体" w:hAnsi="方正小标宋简体" w:eastAsia="方正小标宋简体" w:cs="方正小标宋简体"/>
          <w:sz w:val="44"/>
          <w:szCs w:val="44"/>
        </w:rPr>
        <w:t>政府采购评审专家库专家抽取工作流程图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Calibri" w:hAnsi="Calibri" w:eastAsia="宋体" w:cs="Times New Roman"/>
          <w:b/>
          <w:sz w:val="24"/>
        </w:rPr>
      </w:pPr>
    </w:p>
    <w:p>
      <w:pPr>
        <w:rPr>
          <w:rFonts w:ascii="Calibri" w:hAnsi="Calibri" w:eastAsia="宋体" w:cs="Times New Roman"/>
          <w:b/>
          <w:sz w:val="24"/>
        </w:rPr>
      </w:pPr>
      <w:r>
        <w:rPr>
          <w:rFonts w:ascii="Calibri" w:hAnsi="Calibri" w:eastAsia="宋体" w:cs="Times New Roman"/>
          <w:b/>
          <w:sz w:val="20"/>
        </w:rPr>
        <mc:AlternateContent>
          <mc:Choice Requires="wps">
            <w:drawing>
              <wp:anchor distT="0" distB="0" distL="114300" distR="114300" simplePos="0" relativeHeight="251668480" behindDoc="0" locked="0" layoutInCell="1" allowOverlap="1">
                <wp:simplePos x="0" y="0"/>
                <wp:positionH relativeFrom="column">
                  <wp:posOffset>21590</wp:posOffset>
                </wp:positionH>
                <wp:positionV relativeFrom="paragraph">
                  <wp:posOffset>113665</wp:posOffset>
                </wp:positionV>
                <wp:extent cx="5003165" cy="859155"/>
                <wp:effectExtent l="6350" t="6350" r="19685" b="10795"/>
                <wp:wrapNone/>
                <wp:docPr id="9" name="矩形 9"/>
                <wp:cNvGraphicFramePr/>
                <a:graphic xmlns:a="http://schemas.openxmlformats.org/drawingml/2006/main">
                  <a:graphicData uri="http://schemas.microsoft.com/office/word/2010/wordprocessingShape">
                    <wps:wsp>
                      <wps:cNvSpPr/>
                      <wps:spPr>
                        <a:xfrm>
                          <a:off x="0" y="0"/>
                          <a:ext cx="5003165" cy="859155"/>
                        </a:xfrm>
                        <a:prstGeom prst="rect">
                          <a:avLst/>
                        </a:prstGeom>
                        <a:noFill/>
                        <a:ln w="12700" cap="flat" cmpd="sng">
                          <a:solidFill>
                            <a:srgbClr val="000000"/>
                          </a:solidFill>
                          <a:prstDash val="solid"/>
                          <a:miter/>
                          <a:headEnd type="none" w="med" len="med"/>
                          <a:tailEnd type="none" w="med" len="med"/>
                        </a:ln>
                      </wps:spPr>
                      <wps:txbx>
                        <w:txbxContent>
                          <w:p>
                            <w:pPr>
                              <w:spacing w:line="300" w:lineRule="exact"/>
                              <w:jc w:val="center"/>
                              <w:rPr>
                                <w:rFonts w:ascii="黑体" w:hAnsi="黑体" w:eastAsia="黑体" w:cs="黑体"/>
                                <w:bCs/>
                                <w:sz w:val="24"/>
                              </w:rPr>
                            </w:pPr>
                          </w:p>
                          <w:p>
                            <w:pPr>
                              <w:spacing w:line="300" w:lineRule="exact"/>
                              <w:jc w:val="center"/>
                              <w:rPr>
                                <w:rFonts w:ascii="黑体" w:hAnsi="黑体" w:eastAsia="黑体" w:cs="黑体"/>
                                <w:bCs/>
                                <w:color w:val="000000"/>
                                <w:sz w:val="24"/>
                              </w:rPr>
                            </w:pPr>
                            <w:r>
                              <w:rPr>
                                <w:rFonts w:hint="eastAsia" w:ascii="黑体" w:hAnsi="黑体" w:eastAsia="黑体" w:cs="黑体"/>
                                <w:bCs/>
                                <w:sz w:val="24"/>
                              </w:rPr>
                              <w:t>开标前，项目负责人</w:t>
                            </w:r>
                            <w:r>
                              <w:rPr>
                                <w:rFonts w:hint="eastAsia" w:ascii="黑体" w:hAnsi="黑体" w:eastAsia="黑体" w:cs="黑体"/>
                                <w:bCs/>
                                <w:color w:val="000000"/>
                                <w:sz w:val="24"/>
                              </w:rPr>
                              <w:t>通过政采云系统进行评审专家组建方案申请，相关业务负责人线上审核。</w:t>
                            </w:r>
                          </w:p>
                        </w:txbxContent>
                      </wps:txbx>
                      <wps:bodyPr upright="1"/>
                    </wps:wsp>
                  </a:graphicData>
                </a:graphic>
              </wp:anchor>
            </w:drawing>
          </mc:Choice>
          <mc:Fallback>
            <w:pict>
              <v:rect id="_x0000_s1026" o:spid="_x0000_s1026" o:spt="1" style="position:absolute;left:0pt;margin-left:1.7pt;margin-top:8.95pt;height:67.65pt;width:393.95pt;z-index:251668480;mso-width-relative:page;mso-height-relative:page;" filled="f" coordsize="21600,21600" o:gfxdata="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c/3otgAAAAIAQAADwAAAAAAAAABACAAAAAiAAAAZHJzL2Rvd25y&#10;ZXYueG1sUEsBAhQAFAAAAAgAh07iQIJ4b/D+AQAAAQQAAA4AAAAAAAAAAQAgAAAAJwEAAGRycy9l&#10;Mm9Eb2MueG1sUEsFBgAAAAAGAAYAWQEAAJcFAAAAAA==&#10;">
                <v:path/>
                <v:fill on="f" focussize="0,0"/>
                <v:stroke weight="1pt"/>
                <v:imagedata o:title=""/>
                <o:lock v:ext="edit"/>
                <v:textbox>
                  <w:txbxContent>
                    <w:p>
                      <w:pPr>
                        <w:spacing w:line="300" w:lineRule="exact"/>
                        <w:jc w:val="center"/>
                        <w:rPr>
                          <w:rFonts w:ascii="黑体" w:hAnsi="黑体" w:eastAsia="黑体" w:cs="黑体"/>
                          <w:bCs/>
                          <w:sz w:val="24"/>
                        </w:rPr>
                      </w:pPr>
                    </w:p>
                    <w:p>
                      <w:pPr>
                        <w:spacing w:line="300" w:lineRule="exact"/>
                        <w:jc w:val="center"/>
                        <w:rPr>
                          <w:rFonts w:ascii="黑体" w:hAnsi="黑体" w:eastAsia="黑体" w:cs="黑体"/>
                          <w:bCs/>
                          <w:color w:val="000000"/>
                          <w:sz w:val="24"/>
                        </w:rPr>
                      </w:pPr>
                      <w:r>
                        <w:rPr>
                          <w:rFonts w:hint="eastAsia" w:ascii="黑体" w:hAnsi="黑体" w:eastAsia="黑体" w:cs="黑体"/>
                          <w:bCs/>
                          <w:sz w:val="24"/>
                        </w:rPr>
                        <w:t>开标前，项目负责人</w:t>
                      </w:r>
                      <w:r>
                        <w:rPr>
                          <w:rFonts w:hint="eastAsia" w:ascii="黑体" w:hAnsi="黑体" w:eastAsia="黑体" w:cs="黑体"/>
                          <w:bCs/>
                          <w:color w:val="000000"/>
                          <w:sz w:val="24"/>
                        </w:rPr>
                        <w:t>通过政采云系统进行评审专家组建方案申请，相关业务负责人线上审核。</w:t>
                      </w:r>
                    </w:p>
                  </w:txbxContent>
                </v:textbox>
              </v:rect>
            </w:pict>
          </mc:Fallback>
        </mc:AlternateContent>
      </w: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r>
        <w:rPr>
          <w:rFonts w:hint="eastAsia" w:ascii="Calibri" w:hAnsi="Calibri" w:eastAsia="宋体" w:cs="Times New Roman"/>
          <w:b/>
          <w:sz w:val="24"/>
        </w:rPr>
        <w:t xml:space="preserve"> </w:t>
      </w:r>
    </w:p>
    <w:p>
      <w:pPr>
        <w:rPr>
          <w:rFonts w:ascii="Calibri" w:hAnsi="Calibri" w:eastAsia="宋体" w:cs="Times New Roman"/>
          <w:b/>
          <w:sz w:val="24"/>
        </w:rPr>
      </w:pPr>
    </w:p>
    <w:p>
      <w:pPr>
        <w:rPr>
          <w:rFonts w:ascii="Calibri" w:hAnsi="Calibri" w:eastAsia="宋体" w:cs="Times New Roman"/>
          <w:b/>
          <w:sz w:val="24"/>
        </w:rPr>
      </w:pPr>
      <w:r>
        <w:rPr>
          <w:rFonts w:ascii="Calibri" w:hAnsi="Calibri" w:eastAsia="宋体" w:cs="Times New Roman"/>
          <w:b/>
          <w:sz w:val="24"/>
        </w:rPr>
        <mc:AlternateContent>
          <mc:Choice Requires="wps">
            <w:drawing>
              <wp:anchor distT="0" distB="0" distL="114300" distR="114300" simplePos="0" relativeHeight="251672576" behindDoc="0" locked="0" layoutInCell="1" allowOverlap="1">
                <wp:simplePos x="0" y="0"/>
                <wp:positionH relativeFrom="column">
                  <wp:posOffset>2426970</wp:posOffset>
                </wp:positionH>
                <wp:positionV relativeFrom="paragraph">
                  <wp:posOffset>41910</wp:posOffset>
                </wp:positionV>
                <wp:extent cx="196215" cy="297180"/>
                <wp:effectExtent l="19050" t="6350" r="32385" b="20320"/>
                <wp:wrapNone/>
                <wp:docPr id="13" name="下箭头 13"/>
                <wp:cNvGraphicFramePr/>
                <a:graphic xmlns:a="http://schemas.openxmlformats.org/drawingml/2006/main">
                  <a:graphicData uri="http://schemas.microsoft.com/office/word/2010/wordprocessingShape">
                    <wps:wsp>
                      <wps:cNvSpPr/>
                      <wps:spPr>
                        <a:xfrm>
                          <a:off x="0" y="0"/>
                          <a:ext cx="196215" cy="297180"/>
                        </a:xfrm>
                        <a:prstGeom prst="downArrow">
                          <a:avLst>
                            <a:gd name="adj1" fmla="val 50000"/>
                            <a:gd name="adj2" fmla="val 37864"/>
                          </a:avLst>
                        </a:prstGeom>
                        <a:noFill/>
                        <a:ln w="12700" cap="flat" cmpd="sng">
                          <a:solidFill>
                            <a:srgbClr val="000000"/>
                          </a:solidFill>
                          <a:prstDash val="solid"/>
                          <a:miter/>
                          <a:headEnd type="none" w="med" len="med"/>
                          <a:tailEnd type="none" w="med" len="med"/>
                        </a:ln>
                      </wps:spPr>
                      <wps:txbx>
                        <w:txbxContent>
                          <w:p>
                            <w:pPr>
                              <w:rPr>
                                <w:rFonts w:ascii="Calibri" w:hAnsi="Calibri" w:eastAsia="宋体" w:cs="Times New Roman"/>
                              </w:rPr>
                            </w:pPr>
                          </w:p>
                        </w:txbxContent>
                      </wps:txbx>
                      <wps:bodyPr vert="eaVert" upright="1"/>
                    </wps:wsp>
                  </a:graphicData>
                </a:graphic>
              </wp:anchor>
            </w:drawing>
          </mc:Choice>
          <mc:Fallback>
            <w:pict>
              <v:shape id="_x0000_s1026" o:spid="_x0000_s1026" o:spt="67" type="#_x0000_t67" style="position:absolute;left:0pt;margin-left:191.1pt;margin-top:3.3pt;height:23.4pt;width:15.45pt;z-index:251672576;mso-width-relative:page;mso-height-relative:page;" filled="f" coordsize="21600,21600" o:gfxdata="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QcU2D2gAAAAgBAAAPAAAAAAAAAAEAIAAAACIAAABkcnMvZG93bnJldi54&#10;bWxQSwECFAAUAAAACACHTuJAWgAwIDECAABpBAAADgAAAAAAAAABACAAAAApAQAAZHJzL2Uyb0Rv&#10;Yy54bWxQSwUGAAAAAAYABgBZAQAAzAUAAAAA&#10;">
                <v:path/>
                <v:fill on="f" focussize="0,0"/>
                <v:stroke weight="1pt" joinstyle="miter"/>
                <v:imagedata o:title=""/>
                <o:lock v:ext="edit"/>
                <v:textbox style="layout-flow:vertical-ideographic;">
                  <w:txbxContent>
                    <w:p>
                      <w:pPr>
                        <w:rPr>
                          <w:rFonts w:ascii="Calibri" w:hAnsi="Calibri" w:eastAsia="宋体" w:cs="Times New Roman"/>
                        </w:rPr>
                      </w:pPr>
                    </w:p>
                  </w:txbxContent>
                </v:textbox>
              </v:shape>
            </w:pict>
          </mc:Fallback>
        </mc:AlternateContent>
      </w:r>
    </w:p>
    <w:p>
      <w:pPr>
        <w:rPr>
          <w:rFonts w:ascii="Calibri" w:hAnsi="Calibri" w:eastAsia="宋体" w:cs="Times New Roman"/>
          <w:b/>
          <w:sz w:val="24"/>
        </w:rPr>
      </w:pPr>
    </w:p>
    <w:p>
      <w:pPr>
        <w:rPr>
          <w:rFonts w:ascii="Calibri" w:hAnsi="Calibri" w:eastAsia="宋体" w:cs="Times New Roman"/>
          <w:b/>
          <w:sz w:val="24"/>
        </w:rPr>
      </w:pPr>
      <w:r>
        <w:rPr>
          <w:rFonts w:ascii="Calibri" w:hAnsi="Calibri" w:eastAsia="宋体" w:cs="Times New Roman"/>
          <w:b/>
          <w:sz w:val="20"/>
        </w:rPr>
        <mc:AlternateContent>
          <mc:Choice Requires="wps">
            <w:drawing>
              <wp:anchor distT="0" distB="0" distL="114300" distR="114300" simplePos="0" relativeHeight="251670528" behindDoc="0" locked="0" layoutInCell="1" allowOverlap="1">
                <wp:simplePos x="0" y="0"/>
                <wp:positionH relativeFrom="column">
                  <wp:posOffset>65405</wp:posOffset>
                </wp:positionH>
                <wp:positionV relativeFrom="paragraph">
                  <wp:posOffset>25400</wp:posOffset>
                </wp:positionV>
                <wp:extent cx="5087620" cy="571500"/>
                <wp:effectExtent l="6350" t="6350" r="11430" b="12700"/>
                <wp:wrapNone/>
                <wp:docPr id="14" name="矩形 14"/>
                <wp:cNvGraphicFramePr/>
                <a:graphic xmlns:a="http://schemas.openxmlformats.org/drawingml/2006/main">
                  <a:graphicData uri="http://schemas.microsoft.com/office/word/2010/wordprocessingShape">
                    <wps:wsp>
                      <wps:cNvSpPr/>
                      <wps:spPr>
                        <a:xfrm>
                          <a:off x="0" y="0"/>
                          <a:ext cx="5087620" cy="571500"/>
                        </a:xfrm>
                        <a:prstGeom prst="rect">
                          <a:avLst/>
                        </a:prstGeom>
                        <a:noFill/>
                        <a:ln w="12700" cap="flat" cmpd="sng">
                          <a:solidFill>
                            <a:srgbClr val="000000"/>
                          </a:solidFill>
                          <a:prstDash val="solid"/>
                          <a:miter/>
                          <a:headEnd type="none" w="med" len="med"/>
                          <a:tailEnd type="none" w="med" len="med"/>
                        </a:ln>
                      </wps:spPr>
                      <wps:txbx>
                        <w:txbxContent>
                          <w:p>
                            <w:pPr>
                              <w:spacing w:line="300" w:lineRule="exact"/>
                              <w:jc w:val="center"/>
                              <w:rPr>
                                <w:rFonts w:ascii="黑体" w:hAnsi="黑体" w:eastAsia="黑体" w:cs="黑体"/>
                                <w:bCs/>
                                <w:sz w:val="24"/>
                              </w:rPr>
                            </w:pPr>
                            <w:r>
                              <w:rPr>
                                <w:rFonts w:hint="eastAsia" w:ascii="黑体" w:hAnsi="黑体" w:eastAsia="黑体" w:cs="黑体"/>
                                <w:bCs/>
                                <w:sz w:val="24"/>
                              </w:rPr>
                              <w:t>专家抽取工作人员登陆系统抽取专家(自动随机抽取，经语音系统自动通知、短信确认)确定评审专家名单。</w:t>
                            </w:r>
                          </w:p>
                          <w:p>
                            <w:pPr>
                              <w:spacing w:line="300" w:lineRule="exact"/>
                              <w:jc w:val="center"/>
                              <w:rPr>
                                <w:rFonts w:ascii="黑体" w:hAnsi="黑体" w:eastAsia="黑体" w:cs="黑体"/>
                                <w:bCs/>
                                <w:sz w:val="24"/>
                              </w:rPr>
                            </w:pPr>
                          </w:p>
                        </w:txbxContent>
                      </wps:txbx>
                      <wps:bodyPr upright="1"/>
                    </wps:wsp>
                  </a:graphicData>
                </a:graphic>
              </wp:anchor>
            </w:drawing>
          </mc:Choice>
          <mc:Fallback>
            <w:pict>
              <v:rect id="_x0000_s1026" o:spid="_x0000_s1026" o:spt="1" style="position:absolute;left:0pt;margin-left:5.15pt;margin-top:2pt;height:45pt;width:400.6pt;z-index:251670528;mso-width-relative:page;mso-height-relative:page;" filled="f" coordsize="21600,21600" o:gfxdata="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yrwVLWAAAABwEAAA8AAAAAAAAAAQAgAAAAIgAAAGRycy9kb3ducmV2&#10;LnhtbFBLAQIUABQAAAAIAIdO4kDYKyaA/gEAAAMEAAAOAAAAAAAAAAEAIAAAACUBAABkcnMvZTJv&#10;RG9jLnhtbFBLBQYAAAAABgAGAFkBAACVBQAAAAA=&#10;">
                <v:path/>
                <v:fill on="f" focussize="0,0"/>
                <v:stroke weight="1pt"/>
                <v:imagedata o:title=""/>
                <o:lock v:ext="edit"/>
                <v:textbox>
                  <w:txbxContent>
                    <w:p>
                      <w:pPr>
                        <w:spacing w:line="300" w:lineRule="exact"/>
                        <w:jc w:val="center"/>
                        <w:rPr>
                          <w:rFonts w:ascii="黑体" w:hAnsi="黑体" w:eastAsia="黑体" w:cs="黑体"/>
                          <w:bCs/>
                          <w:sz w:val="24"/>
                        </w:rPr>
                      </w:pPr>
                      <w:r>
                        <w:rPr>
                          <w:rFonts w:hint="eastAsia" w:ascii="黑体" w:hAnsi="黑体" w:eastAsia="黑体" w:cs="黑体"/>
                          <w:bCs/>
                          <w:sz w:val="24"/>
                        </w:rPr>
                        <w:t>专家抽取工作人员登陆系统抽取专家(自动随机抽取，经语音系统自动通知、短信确认)确定评审专家名单。</w:t>
                      </w:r>
                    </w:p>
                    <w:p>
                      <w:pPr>
                        <w:spacing w:line="300" w:lineRule="exact"/>
                        <w:jc w:val="center"/>
                        <w:rPr>
                          <w:rFonts w:ascii="黑体" w:hAnsi="黑体" w:eastAsia="黑体" w:cs="黑体"/>
                          <w:bCs/>
                          <w:sz w:val="24"/>
                        </w:rPr>
                      </w:pPr>
                    </w:p>
                  </w:txbxContent>
                </v:textbox>
              </v:rect>
            </w:pict>
          </mc:Fallback>
        </mc:AlternateContent>
      </w:r>
    </w:p>
    <w:p>
      <w:pPr>
        <w:rPr>
          <w:rFonts w:ascii="Calibri" w:hAnsi="Calibri" w:eastAsia="宋体" w:cs="Times New Roman"/>
          <w:b/>
          <w:sz w:val="24"/>
        </w:rPr>
      </w:pPr>
    </w:p>
    <w:p>
      <w:pPr>
        <w:rPr>
          <w:rFonts w:ascii="Calibri" w:hAnsi="Calibri" w:eastAsia="宋体" w:cs="Times New Roman"/>
          <w:b/>
          <w:sz w:val="24"/>
        </w:rPr>
      </w:pPr>
    </w:p>
    <w:p>
      <w:pPr>
        <w:rPr>
          <w:rFonts w:ascii="Calibri" w:hAnsi="Calibri" w:eastAsia="宋体" w:cs="Times New Roman"/>
          <w:b/>
          <w:sz w:val="24"/>
        </w:rPr>
      </w:pPr>
      <w:r>
        <w:rPr>
          <w:rFonts w:ascii="Calibri" w:hAnsi="Calibri" w:eastAsia="宋体" w:cs="Times New Roman"/>
          <w:b/>
          <w:sz w:val="20"/>
        </w:rPr>
        <mc:AlternateContent>
          <mc:Choice Requires="wps">
            <w:drawing>
              <wp:anchor distT="0" distB="0" distL="114300" distR="114300" simplePos="0" relativeHeight="251674624" behindDoc="0" locked="0" layoutInCell="1" allowOverlap="1">
                <wp:simplePos x="0" y="0"/>
                <wp:positionH relativeFrom="column">
                  <wp:posOffset>2426970</wp:posOffset>
                </wp:positionH>
                <wp:positionV relativeFrom="paragraph">
                  <wp:posOffset>69215</wp:posOffset>
                </wp:positionV>
                <wp:extent cx="203835" cy="297180"/>
                <wp:effectExtent l="19685" t="6350" r="24130" b="20320"/>
                <wp:wrapNone/>
                <wp:docPr id="1" name="下箭头 1"/>
                <wp:cNvGraphicFramePr/>
                <a:graphic xmlns:a="http://schemas.openxmlformats.org/drawingml/2006/main">
                  <a:graphicData uri="http://schemas.microsoft.com/office/word/2010/wordprocessingShape">
                    <wps:wsp>
                      <wps:cNvSpPr/>
                      <wps:spPr>
                        <a:xfrm>
                          <a:off x="0" y="0"/>
                          <a:ext cx="203835" cy="297180"/>
                        </a:xfrm>
                        <a:prstGeom prst="downArrow">
                          <a:avLst>
                            <a:gd name="adj1" fmla="val 50000"/>
                            <a:gd name="adj2" fmla="val 36448"/>
                          </a:avLst>
                        </a:prstGeom>
                        <a:noFill/>
                        <a:ln w="12700" cap="flat" cmpd="sng">
                          <a:solidFill>
                            <a:srgbClr val="000000"/>
                          </a:solidFill>
                          <a:prstDash val="solid"/>
                          <a:miter/>
                          <a:headEnd type="none" w="med" len="med"/>
                          <a:tailEnd type="none" w="med" len="med"/>
                        </a:ln>
                      </wps:spPr>
                      <wps:txbx>
                        <w:txbxContent>
                          <w:p>
                            <w:pPr>
                              <w:rPr>
                                <w:rFonts w:ascii="Calibri" w:hAnsi="Calibri" w:eastAsia="宋体" w:cs="Times New Roman"/>
                              </w:rPr>
                            </w:pPr>
                          </w:p>
                        </w:txbxContent>
                      </wps:txbx>
                      <wps:bodyPr vert="eaVert" upright="1"/>
                    </wps:wsp>
                  </a:graphicData>
                </a:graphic>
              </wp:anchor>
            </w:drawing>
          </mc:Choice>
          <mc:Fallback>
            <w:pict>
              <v:shape id="_x0000_s1026" o:spid="_x0000_s1026" o:spt="67" type="#_x0000_t67" style="position:absolute;left:0pt;margin-left:191.1pt;margin-top:5.45pt;height:23.4pt;width:16.05pt;z-index:251674624;mso-width-relative:page;mso-height-relative:page;" filled="f" coordsize="21600,21600" o:gfxdata="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AEoOdoAAAAJAQAADwAAAAAAAAABACAAAAAiAAAAZHJzL2Rvd25yZXYueG1s&#10;UEsBAhQAFAAAAAgAh07iQGOdAaMvAgAAZwQAAA4AAAAAAAAAAQAgAAAAKQEAAGRycy9lMm9Eb2Mu&#10;eG1sUEsFBgAAAAAGAAYAWQEAAMoFAAAAAA==&#10;">
                <v:path/>
                <v:fill on="f" focussize="0,0"/>
                <v:stroke weight="1pt" joinstyle="miter"/>
                <v:imagedata o:title=""/>
                <o:lock v:ext="edit"/>
                <v:textbox style="layout-flow:vertical-ideographic;">
                  <w:txbxContent>
                    <w:p>
                      <w:pPr>
                        <w:rPr>
                          <w:rFonts w:ascii="Calibri" w:hAnsi="Calibri" w:eastAsia="宋体" w:cs="Times New Roman"/>
                        </w:rPr>
                      </w:pPr>
                    </w:p>
                  </w:txbxContent>
                </v:textbox>
              </v:shape>
            </w:pict>
          </mc:Fallback>
        </mc:AlternateContent>
      </w:r>
    </w:p>
    <w:p>
      <w:pPr>
        <w:tabs>
          <w:tab w:val="left" w:pos="7072"/>
        </w:tabs>
        <w:spacing w:line="570" w:lineRule="exact"/>
        <w:rPr>
          <w:rFonts w:ascii="仿宋" w:hAnsi="仿宋" w:eastAsia="仿宋" w:cs="仿宋"/>
          <w:snapToGrid w:val="0"/>
          <w:sz w:val="32"/>
          <w:szCs w:val="32"/>
        </w:rPr>
      </w:pPr>
      <w:r>
        <w:rPr>
          <w:rFonts w:ascii="Calibri" w:hAnsi="Calibri" w:eastAsia="宋体" w:cs="Times New Roman"/>
          <w:b/>
          <w:sz w:val="24"/>
        </w:rPr>
        <mc:AlternateContent>
          <mc:Choice Requires="wps">
            <w:drawing>
              <wp:anchor distT="0" distB="0" distL="114300" distR="114300" simplePos="0" relativeHeight="251671552" behindDoc="0" locked="0" layoutInCell="1" allowOverlap="1">
                <wp:simplePos x="0" y="0"/>
                <wp:positionH relativeFrom="column">
                  <wp:posOffset>2440305</wp:posOffset>
                </wp:positionH>
                <wp:positionV relativeFrom="paragraph">
                  <wp:posOffset>737235</wp:posOffset>
                </wp:positionV>
                <wp:extent cx="210820" cy="297180"/>
                <wp:effectExtent l="20320" t="6350" r="35560" b="20320"/>
                <wp:wrapNone/>
                <wp:docPr id="3" name="下箭头 3"/>
                <wp:cNvGraphicFramePr/>
                <a:graphic xmlns:a="http://schemas.openxmlformats.org/drawingml/2006/main">
                  <a:graphicData uri="http://schemas.microsoft.com/office/word/2010/wordprocessingShape">
                    <wps:wsp>
                      <wps:cNvSpPr/>
                      <wps:spPr>
                        <a:xfrm>
                          <a:off x="0" y="0"/>
                          <a:ext cx="210820" cy="297180"/>
                        </a:xfrm>
                        <a:prstGeom prst="downArrow">
                          <a:avLst>
                            <a:gd name="adj1" fmla="val 50000"/>
                            <a:gd name="adj2" fmla="val 35240"/>
                          </a:avLst>
                        </a:prstGeom>
                        <a:noFill/>
                        <a:ln w="12700" cap="flat" cmpd="sng">
                          <a:solidFill>
                            <a:srgbClr val="000000"/>
                          </a:solidFill>
                          <a:prstDash val="solid"/>
                          <a:miter/>
                          <a:headEnd type="none" w="med" len="med"/>
                          <a:tailEnd type="none" w="med" len="med"/>
                        </a:ln>
                      </wps:spPr>
                      <wps:txbx>
                        <w:txbxContent>
                          <w:p>
                            <w:pPr>
                              <w:rPr>
                                <w:rFonts w:ascii="Calibri" w:hAnsi="Calibri" w:eastAsia="宋体" w:cs="Times New Roman"/>
                              </w:rPr>
                            </w:pPr>
                          </w:p>
                        </w:txbxContent>
                      </wps:txbx>
                      <wps:bodyPr vert="eaVert" upright="1"/>
                    </wps:wsp>
                  </a:graphicData>
                </a:graphic>
              </wp:anchor>
            </w:drawing>
          </mc:Choice>
          <mc:Fallback>
            <w:pict>
              <v:shape id="_x0000_s1026" o:spid="_x0000_s1026" o:spt="67" type="#_x0000_t67" style="position:absolute;left:0pt;margin-left:192.15pt;margin-top:58.05pt;height:23.4pt;width:16.6pt;z-index:251671552;mso-width-relative:page;mso-height-relative:page;" filled="f" coordsize="21600,21600" o:gfxdata="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UTRZdwAAAALAQAADwAAAAAAAAABACAAAAAiAAAAZHJzL2Rvd25yZXYu&#10;eG1sUEsBAhQAFAAAAAgAh07iQAi4AxcwAgAAZwQAAA4AAAAAAAAAAQAgAAAAKwEAAGRycy9lMm9E&#10;b2MueG1sUEsFBgAAAAAGAAYAWQEAAM0FAAAAAA==&#10;">
                <v:path/>
                <v:fill on="f" focussize="0,0"/>
                <v:stroke weight="1pt" joinstyle="miter"/>
                <v:imagedata o:title=""/>
                <o:lock v:ext="edit"/>
                <v:textbox style="layout-flow:vertical-ideographic;">
                  <w:txbxContent>
                    <w:p>
                      <w:pPr>
                        <w:rPr>
                          <w:rFonts w:ascii="Calibri" w:hAnsi="Calibri" w:eastAsia="宋体" w:cs="Times New Roman"/>
                        </w:rPr>
                      </w:pPr>
                    </w:p>
                  </w:txbxContent>
                </v:textbox>
              </v:shape>
            </w:pict>
          </mc:Fallback>
        </mc:AlternateContent>
      </w:r>
      <w:r>
        <w:rPr>
          <w:rFonts w:ascii="Calibri" w:hAnsi="Calibri" w:eastAsia="宋体" w:cs="Times New Roman"/>
          <w:b/>
          <w:sz w:val="20"/>
        </w:rPr>
        <mc:AlternateContent>
          <mc:Choice Requires="wps">
            <w:drawing>
              <wp:anchor distT="0" distB="0" distL="114300" distR="114300" simplePos="0" relativeHeight="251669504" behindDoc="0" locked="0" layoutInCell="1" allowOverlap="1">
                <wp:simplePos x="0" y="0"/>
                <wp:positionH relativeFrom="column">
                  <wp:posOffset>57785</wp:posOffset>
                </wp:positionH>
                <wp:positionV relativeFrom="paragraph">
                  <wp:posOffset>238125</wp:posOffset>
                </wp:positionV>
                <wp:extent cx="5105400" cy="412115"/>
                <wp:effectExtent l="6350" t="6350" r="12700" b="19685"/>
                <wp:wrapNone/>
                <wp:docPr id="15" name="矩形 15"/>
                <wp:cNvGraphicFramePr/>
                <a:graphic xmlns:a="http://schemas.openxmlformats.org/drawingml/2006/main">
                  <a:graphicData uri="http://schemas.microsoft.com/office/word/2010/wordprocessingShape">
                    <wps:wsp>
                      <wps:cNvSpPr/>
                      <wps:spPr>
                        <a:xfrm>
                          <a:off x="0" y="0"/>
                          <a:ext cx="5105400" cy="412115"/>
                        </a:xfrm>
                        <a:prstGeom prst="rect">
                          <a:avLst/>
                        </a:prstGeom>
                        <a:noFill/>
                        <a:ln w="12700" cap="flat" cmpd="sng">
                          <a:solidFill>
                            <a:srgbClr val="000000"/>
                          </a:solidFill>
                          <a:prstDash val="solid"/>
                          <a:miter/>
                          <a:headEnd type="none" w="med" len="med"/>
                          <a:tailEnd type="none" w="med" len="med"/>
                        </a:ln>
                      </wps:spPr>
                      <wps:txbx>
                        <w:txbxContent>
                          <w:p>
                            <w:pPr>
                              <w:spacing w:line="300" w:lineRule="exact"/>
                              <w:rPr>
                                <w:rFonts w:ascii="黑体" w:hAnsi="黑体" w:eastAsia="黑体" w:cs="黑体"/>
                                <w:bCs/>
                                <w:sz w:val="24"/>
                              </w:rPr>
                            </w:pPr>
                            <w:r>
                              <w:rPr>
                                <w:rFonts w:hint="eastAsia" w:ascii="黑体" w:hAnsi="黑体" w:eastAsia="黑体" w:cs="黑体"/>
                                <w:bCs/>
                                <w:sz w:val="24"/>
                              </w:rPr>
                              <w:t>需要请假的评审专家可以按照语音提示自助回拨请假，系统自动完成补抽。</w:t>
                            </w:r>
                          </w:p>
                        </w:txbxContent>
                      </wps:txbx>
                      <wps:bodyPr upright="1"/>
                    </wps:wsp>
                  </a:graphicData>
                </a:graphic>
              </wp:anchor>
            </w:drawing>
          </mc:Choice>
          <mc:Fallback>
            <w:pict>
              <v:rect id="_x0000_s1026" o:spid="_x0000_s1026" o:spt="1" style="position:absolute;left:0pt;margin-left:4.55pt;margin-top:18.75pt;height:32.45pt;width:402pt;z-index:251669504;mso-width-relative:page;mso-height-relative:page;" filled="f" coordsize="21600,21600" o:gfxdata="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XpyrdgAAAAIAQAADwAAAAAAAAABACAAAAAiAAAAZHJzL2Rvd25yZXYu&#10;eG1sUEsBAhQAFAAAAAgAh07iQGMlpdf7AQAAAwQAAA4AAAAAAAAAAQAgAAAAJwEAAGRycy9lMm9E&#10;b2MueG1sUEsFBgAAAAAGAAYAWQEAAJQFAAAAAA==&#10;">
                <v:path/>
                <v:fill on="f" focussize="0,0"/>
                <v:stroke weight="1pt"/>
                <v:imagedata o:title=""/>
                <o:lock v:ext="edit"/>
                <v:textbox>
                  <w:txbxContent>
                    <w:p>
                      <w:pPr>
                        <w:spacing w:line="300" w:lineRule="exact"/>
                        <w:rPr>
                          <w:rFonts w:ascii="黑体" w:hAnsi="黑体" w:eastAsia="黑体" w:cs="黑体"/>
                          <w:bCs/>
                          <w:sz w:val="24"/>
                        </w:rPr>
                      </w:pPr>
                      <w:r>
                        <w:rPr>
                          <w:rFonts w:hint="eastAsia" w:ascii="黑体" w:hAnsi="黑体" w:eastAsia="黑体" w:cs="黑体"/>
                          <w:bCs/>
                          <w:sz w:val="24"/>
                        </w:rPr>
                        <w:t>需要请假的评审专家可以按照语音提示自助回拨请假，系统自动完成补抽。</w:t>
                      </w:r>
                    </w:p>
                  </w:txbxContent>
                </v:textbox>
              </v:rect>
            </w:pict>
          </mc:Fallback>
        </mc:AlternateContent>
      </w:r>
      <w:r>
        <w:rPr>
          <w:rFonts w:ascii="Calibri" w:hAnsi="Calibri" w:eastAsia="宋体" w:cs="Times New Roman"/>
          <w:b/>
          <w:sz w:val="24"/>
        </w:rPr>
        <mc:AlternateContent>
          <mc:Choice Requires="wps">
            <w:drawing>
              <wp:anchor distT="0" distB="0" distL="114300" distR="114300" simplePos="0" relativeHeight="251673600" behindDoc="0" locked="0" layoutInCell="1" allowOverlap="1">
                <wp:simplePos x="0" y="0"/>
                <wp:positionH relativeFrom="column">
                  <wp:posOffset>57785</wp:posOffset>
                </wp:positionH>
                <wp:positionV relativeFrom="paragraph">
                  <wp:posOffset>1034415</wp:posOffset>
                </wp:positionV>
                <wp:extent cx="5095240" cy="408305"/>
                <wp:effectExtent l="6350" t="6350" r="22860" b="23495"/>
                <wp:wrapNone/>
                <wp:docPr id="16" name="矩形 16"/>
                <wp:cNvGraphicFramePr/>
                <a:graphic xmlns:a="http://schemas.openxmlformats.org/drawingml/2006/main">
                  <a:graphicData uri="http://schemas.microsoft.com/office/word/2010/wordprocessingShape">
                    <wps:wsp>
                      <wps:cNvSpPr/>
                      <wps:spPr>
                        <a:xfrm>
                          <a:off x="0" y="0"/>
                          <a:ext cx="5095240" cy="408305"/>
                        </a:xfrm>
                        <a:prstGeom prst="rect">
                          <a:avLst/>
                        </a:prstGeom>
                        <a:noFill/>
                        <a:ln w="12700" cap="flat" cmpd="sng">
                          <a:solidFill>
                            <a:srgbClr val="000000"/>
                          </a:solidFill>
                          <a:prstDash val="solid"/>
                          <a:miter/>
                          <a:headEnd type="none" w="med" len="med"/>
                          <a:tailEnd type="none" w="med" len="med"/>
                        </a:ln>
                      </wps:spPr>
                      <wps:txbx>
                        <w:txbxContent>
                          <w:p>
                            <w:pPr>
                              <w:spacing w:line="300" w:lineRule="exact"/>
                              <w:jc w:val="center"/>
                              <w:rPr>
                                <w:rFonts w:ascii="黑体" w:hAnsi="黑体" w:eastAsia="黑体" w:cs="黑体"/>
                                <w:bCs/>
                                <w:sz w:val="24"/>
                              </w:rPr>
                            </w:pPr>
                            <w:r>
                              <w:rPr>
                                <w:rFonts w:hint="eastAsia" w:ascii="黑体" w:hAnsi="黑体" w:eastAsia="黑体" w:cs="黑体"/>
                                <w:bCs/>
                                <w:sz w:val="24"/>
                              </w:rPr>
                              <w:t>完成评审专家抽取</w:t>
                            </w:r>
                          </w:p>
                          <w:p>
                            <w:pPr>
                              <w:jc w:val="center"/>
                              <w:rPr>
                                <w:rFonts w:ascii="仿宋" w:hAnsi="仿宋" w:eastAsia="仿宋" w:cs="仿宋"/>
                                <w:bCs/>
                                <w:sz w:val="24"/>
                              </w:rPr>
                            </w:pPr>
                          </w:p>
                        </w:txbxContent>
                      </wps:txbx>
                      <wps:bodyPr upright="1"/>
                    </wps:wsp>
                  </a:graphicData>
                </a:graphic>
              </wp:anchor>
            </w:drawing>
          </mc:Choice>
          <mc:Fallback>
            <w:pict>
              <v:rect id="_x0000_s1026" o:spid="_x0000_s1026" o:spt="1" style="position:absolute;left:0pt;margin-left:4.55pt;margin-top:81.45pt;height:32.15pt;width:401.2pt;z-index:251673600;mso-width-relative:page;mso-height-relative:page;" filled="f" coordsize="21600,21600" o:gfxdata="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G8D9tkAAAAJAQAADwAAAAAAAAABACAAAAAiAAAAZHJzL2Rvd25y&#10;ZXYueG1sUEsBAhQAFAAAAAgAh07iQLOz0Hf9AQAAAwQAAA4AAAAAAAAAAQAgAAAAKAEAAGRycy9l&#10;Mm9Eb2MueG1sUEsFBgAAAAAGAAYAWQEAAJcFAAAAAA==&#10;">
                <v:path/>
                <v:fill on="f" focussize="0,0"/>
                <v:stroke weight="1pt"/>
                <v:imagedata o:title=""/>
                <o:lock v:ext="edit"/>
                <v:textbox>
                  <w:txbxContent>
                    <w:p>
                      <w:pPr>
                        <w:spacing w:line="300" w:lineRule="exact"/>
                        <w:jc w:val="center"/>
                        <w:rPr>
                          <w:rFonts w:ascii="黑体" w:hAnsi="黑体" w:eastAsia="黑体" w:cs="黑体"/>
                          <w:bCs/>
                          <w:sz w:val="24"/>
                        </w:rPr>
                      </w:pPr>
                      <w:r>
                        <w:rPr>
                          <w:rFonts w:hint="eastAsia" w:ascii="黑体" w:hAnsi="黑体" w:eastAsia="黑体" w:cs="黑体"/>
                          <w:bCs/>
                          <w:sz w:val="24"/>
                        </w:rPr>
                        <w:t>完成评审专家抽取</w:t>
                      </w:r>
                    </w:p>
                    <w:p>
                      <w:pPr>
                        <w:jc w:val="center"/>
                        <w:rPr>
                          <w:rFonts w:ascii="仿宋" w:hAnsi="仿宋" w:eastAsia="仿宋" w:cs="仿宋"/>
                          <w:bCs/>
                          <w:sz w:val="24"/>
                        </w:rPr>
                      </w:pPr>
                    </w:p>
                  </w:txbxContent>
                </v:textbox>
              </v:rect>
            </w:pict>
          </mc:Fallback>
        </mc:AlternateConten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Times New Roman"/>
          <w:sz w:val="32"/>
          <w:szCs w:val="32"/>
        </w:rPr>
      </w:pPr>
      <w:r>
        <w:rPr>
          <w:rFonts w:hint="eastAsia" w:ascii="黑体" w:hAnsi="黑体" w:eastAsia="黑体" w:cs="Times New Roman"/>
          <w:sz w:val="32"/>
          <w:szCs w:val="32"/>
        </w:rPr>
        <w:t>附件</w:t>
      </w:r>
      <w:r>
        <w:rPr>
          <w:rFonts w:hint="eastAsia" w:ascii="黑体" w:hAnsi="黑体" w:eastAsia="黑体" w:cs="Times New Roman"/>
          <w:sz w:val="32"/>
          <w:szCs w:val="32"/>
          <w:lang w:eastAsia="zh-CN"/>
        </w:rPr>
        <w:t>三</w:t>
      </w:r>
      <w:r>
        <w:rPr>
          <w:rFonts w:ascii="黑体" w:hAnsi="黑体"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政府采购评审专家抽取结果表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方正仿宋_GBK" w:cs="Times New Roman"/>
          <w:sz w:val="32"/>
          <w:szCs w:val="32"/>
        </w:rPr>
      </w:pPr>
    </w:p>
    <w:tbl>
      <w:tblPr>
        <w:tblStyle w:val="2"/>
        <w:tblW w:w="9720" w:type="dxa"/>
        <w:jc w:val="center"/>
        <w:tblLayout w:type="autofit"/>
        <w:tblCellMar>
          <w:top w:w="0" w:type="dxa"/>
          <w:left w:w="108" w:type="dxa"/>
          <w:bottom w:w="0" w:type="dxa"/>
          <w:right w:w="108" w:type="dxa"/>
        </w:tblCellMar>
      </w:tblPr>
      <w:tblGrid>
        <w:gridCol w:w="520"/>
        <w:gridCol w:w="920"/>
        <w:gridCol w:w="920"/>
        <w:gridCol w:w="920"/>
        <w:gridCol w:w="920"/>
        <w:gridCol w:w="920"/>
        <w:gridCol w:w="920"/>
        <w:gridCol w:w="920"/>
        <w:gridCol w:w="920"/>
        <w:gridCol w:w="920"/>
        <w:gridCol w:w="920"/>
      </w:tblGrid>
      <w:tr>
        <w:tblPrEx>
          <w:tblCellMar>
            <w:top w:w="0" w:type="dxa"/>
            <w:left w:w="108" w:type="dxa"/>
            <w:bottom w:w="0" w:type="dxa"/>
            <w:right w:w="108" w:type="dxa"/>
          </w:tblCellMar>
        </w:tblPrEx>
        <w:trPr>
          <w:trHeight w:val="555"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jc w:val="center"/>
              <w:rPr>
                <w:rFonts w:ascii="黑体" w:hAnsi="黑体" w:eastAsia="黑体" w:cs="Times New Roman"/>
                <w:kern w:val="0"/>
                <w:sz w:val="32"/>
                <w:szCs w:val="32"/>
              </w:rPr>
            </w:pPr>
            <w:r>
              <w:rPr>
                <w:rFonts w:hint="eastAsia" w:ascii="黑体" w:hAnsi="黑体" w:eastAsia="黑体" w:cs="Times New Roman"/>
                <w:kern w:val="0"/>
                <w:sz w:val="32"/>
                <w:szCs w:val="32"/>
              </w:rPr>
              <w:t>专家库评标专家抽取结果表</w:t>
            </w:r>
          </w:p>
        </w:tc>
      </w:tr>
      <w:tr>
        <w:tblPrEx>
          <w:tblCellMar>
            <w:top w:w="0" w:type="dxa"/>
            <w:left w:w="108" w:type="dxa"/>
            <w:bottom w:w="0" w:type="dxa"/>
            <w:right w:w="108" w:type="dxa"/>
          </w:tblCellMar>
        </w:tblPrEx>
        <w:trPr>
          <w:trHeight w:val="531"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Arial" w:eastAsia="方正书宋_GBK" w:cs="Arial"/>
                <w:kern w:val="0"/>
                <w:sz w:val="18"/>
                <w:szCs w:val="18"/>
              </w:rPr>
            </w:pPr>
            <w:r>
              <w:rPr>
                <w:rFonts w:hint="eastAsia" w:ascii="方正书宋_GBK" w:hAnsi="宋体" w:eastAsia="方正书宋_GBK" w:cs="Arial"/>
                <w:kern w:val="0"/>
                <w:sz w:val="18"/>
                <w:szCs w:val="18"/>
              </w:rPr>
              <w:t>填报日期：</w:t>
            </w:r>
          </w:p>
        </w:tc>
      </w:tr>
      <w:tr>
        <w:tblPrEx>
          <w:tblCellMar>
            <w:top w:w="0" w:type="dxa"/>
            <w:left w:w="108" w:type="dxa"/>
            <w:bottom w:w="0" w:type="dxa"/>
            <w:right w:w="108" w:type="dxa"/>
          </w:tblCellMar>
        </w:tblPrEx>
        <w:trPr>
          <w:trHeight w:val="497"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Arial" w:eastAsia="方正书宋_GBK" w:cs="Arial"/>
                <w:kern w:val="0"/>
                <w:sz w:val="18"/>
                <w:szCs w:val="18"/>
              </w:rPr>
            </w:pPr>
            <w:r>
              <w:rPr>
                <w:rFonts w:hint="eastAsia" w:ascii="方正书宋_GBK" w:hAnsi="Arial" w:eastAsia="方正书宋_GBK" w:cs="Arial"/>
                <w:kern w:val="0"/>
                <w:sz w:val="18"/>
                <w:szCs w:val="18"/>
              </w:rPr>
              <w:t>项目信息</w:t>
            </w:r>
          </w:p>
        </w:tc>
      </w:tr>
      <w:tr>
        <w:tblPrEx>
          <w:tblCellMar>
            <w:top w:w="0" w:type="dxa"/>
            <w:left w:w="108" w:type="dxa"/>
            <w:bottom w:w="0" w:type="dxa"/>
            <w:right w:w="108" w:type="dxa"/>
          </w:tblCellMar>
        </w:tblPrEx>
        <w:trPr>
          <w:trHeight w:val="496"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宋体" w:eastAsia="方正书宋_GBK" w:cs="宋体"/>
                <w:kern w:val="0"/>
                <w:sz w:val="18"/>
                <w:szCs w:val="18"/>
              </w:rPr>
            </w:pPr>
            <w:r>
              <w:rPr>
                <w:rFonts w:hint="eastAsia" w:ascii="方正书宋_GBK" w:hAnsi="宋体" w:eastAsia="方正书宋_GBK" w:cs="宋体"/>
                <w:kern w:val="0"/>
                <w:sz w:val="18"/>
                <w:szCs w:val="18"/>
              </w:rPr>
              <w:t>项目流水号：</w:t>
            </w:r>
          </w:p>
        </w:tc>
      </w:tr>
      <w:tr>
        <w:tblPrEx>
          <w:tblCellMar>
            <w:top w:w="0" w:type="dxa"/>
            <w:left w:w="108" w:type="dxa"/>
            <w:bottom w:w="0" w:type="dxa"/>
            <w:right w:w="108" w:type="dxa"/>
          </w:tblCellMar>
        </w:tblPrEx>
        <w:trPr>
          <w:trHeight w:val="510"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宋体" w:eastAsia="方正书宋_GBK" w:cs="宋体"/>
                <w:kern w:val="0"/>
                <w:sz w:val="18"/>
                <w:szCs w:val="18"/>
              </w:rPr>
            </w:pPr>
            <w:r>
              <w:rPr>
                <w:rFonts w:hint="eastAsia" w:ascii="方正书宋_GBK" w:hAnsi="宋体" w:eastAsia="方正书宋_GBK" w:cs="宋体"/>
                <w:kern w:val="0"/>
                <w:sz w:val="18"/>
                <w:szCs w:val="18"/>
              </w:rPr>
              <w:t>项目编号：</w:t>
            </w:r>
          </w:p>
        </w:tc>
      </w:tr>
      <w:tr>
        <w:tblPrEx>
          <w:tblCellMar>
            <w:top w:w="0" w:type="dxa"/>
            <w:left w:w="108" w:type="dxa"/>
            <w:bottom w:w="0" w:type="dxa"/>
            <w:right w:w="108" w:type="dxa"/>
          </w:tblCellMar>
        </w:tblPrEx>
        <w:trPr>
          <w:trHeight w:val="455"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Arial" w:eastAsia="方正书宋_GBK" w:cs="Arial"/>
                <w:kern w:val="0"/>
                <w:sz w:val="18"/>
                <w:szCs w:val="18"/>
              </w:rPr>
            </w:pPr>
            <w:r>
              <w:rPr>
                <w:rFonts w:hint="eastAsia" w:ascii="方正书宋_GBK" w:hAnsi="宋体" w:eastAsia="方正书宋_GBK" w:cs="Arial"/>
                <w:kern w:val="0"/>
                <w:sz w:val="18"/>
                <w:szCs w:val="18"/>
              </w:rPr>
              <w:t>项目名称：</w:t>
            </w:r>
          </w:p>
        </w:tc>
      </w:tr>
      <w:tr>
        <w:tblPrEx>
          <w:tblCellMar>
            <w:top w:w="0" w:type="dxa"/>
            <w:left w:w="108" w:type="dxa"/>
            <w:bottom w:w="0" w:type="dxa"/>
            <w:right w:w="108" w:type="dxa"/>
          </w:tblCellMar>
        </w:tblPrEx>
        <w:trPr>
          <w:trHeight w:val="496"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宋体" w:eastAsia="方正书宋_GBK" w:cs="宋体"/>
                <w:kern w:val="0"/>
                <w:sz w:val="18"/>
                <w:szCs w:val="18"/>
              </w:rPr>
            </w:pPr>
            <w:r>
              <w:rPr>
                <w:rFonts w:hint="eastAsia" w:ascii="方正书宋_GBK" w:hAnsi="宋体" w:eastAsia="方正书宋_GBK" w:cs="宋体"/>
                <w:kern w:val="0"/>
                <w:sz w:val="18"/>
                <w:szCs w:val="18"/>
              </w:rPr>
              <w:t>评标分组：</w:t>
            </w:r>
          </w:p>
        </w:tc>
      </w:tr>
      <w:tr>
        <w:tblPrEx>
          <w:tblCellMar>
            <w:top w:w="0" w:type="dxa"/>
            <w:left w:w="108" w:type="dxa"/>
            <w:bottom w:w="0" w:type="dxa"/>
            <w:right w:w="108" w:type="dxa"/>
          </w:tblCellMar>
        </w:tblPrEx>
        <w:trPr>
          <w:trHeight w:val="469"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宋体" w:eastAsia="方正书宋_GBK" w:cs="宋体"/>
                <w:kern w:val="0"/>
                <w:sz w:val="18"/>
                <w:szCs w:val="18"/>
              </w:rPr>
            </w:pPr>
            <w:r>
              <w:rPr>
                <w:rFonts w:hint="eastAsia" w:ascii="方正书宋_GBK" w:hAnsi="宋体" w:eastAsia="方正书宋_GBK" w:cs="宋体"/>
                <w:kern w:val="0"/>
                <w:sz w:val="18"/>
                <w:szCs w:val="18"/>
              </w:rPr>
              <w:t>评标时间：</w:t>
            </w:r>
          </w:p>
        </w:tc>
      </w:tr>
      <w:tr>
        <w:tblPrEx>
          <w:tblCellMar>
            <w:top w:w="0" w:type="dxa"/>
            <w:left w:w="108" w:type="dxa"/>
            <w:bottom w:w="0" w:type="dxa"/>
            <w:right w:w="108" w:type="dxa"/>
          </w:tblCellMar>
        </w:tblPrEx>
        <w:trPr>
          <w:trHeight w:val="497"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宋体" w:eastAsia="方正书宋_GBK" w:cs="宋体"/>
                <w:kern w:val="0"/>
                <w:sz w:val="18"/>
                <w:szCs w:val="18"/>
              </w:rPr>
            </w:pPr>
            <w:r>
              <w:rPr>
                <w:rFonts w:hint="eastAsia" w:ascii="方正书宋_GBK" w:hAnsi="宋体" w:eastAsia="方正书宋_GBK" w:cs="宋体"/>
                <w:kern w:val="0"/>
                <w:sz w:val="18"/>
                <w:szCs w:val="18"/>
              </w:rPr>
              <w:t>评标地点：</w:t>
            </w:r>
          </w:p>
        </w:tc>
      </w:tr>
      <w:tr>
        <w:tblPrEx>
          <w:tblCellMar>
            <w:top w:w="0" w:type="dxa"/>
            <w:left w:w="108" w:type="dxa"/>
            <w:bottom w:w="0" w:type="dxa"/>
            <w:right w:w="108" w:type="dxa"/>
          </w:tblCellMar>
        </w:tblPrEx>
        <w:trPr>
          <w:trHeight w:val="545"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宋体" w:eastAsia="方正书宋_GBK" w:cs="宋体"/>
                <w:kern w:val="0"/>
                <w:sz w:val="18"/>
                <w:szCs w:val="18"/>
              </w:rPr>
            </w:pPr>
            <w:r>
              <w:rPr>
                <w:rFonts w:hint="eastAsia" w:ascii="方正书宋_GBK" w:hAnsi="宋体" w:eastAsia="方正书宋_GBK" w:cs="宋体"/>
                <w:kern w:val="0"/>
                <w:sz w:val="18"/>
                <w:szCs w:val="18"/>
              </w:rPr>
              <w:t>通知人：</w:t>
            </w:r>
          </w:p>
        </w:tc>
      </w:tr>
      <w:tr>
        <w:tblPrEx>
          <w:tblCellMar>
            <w:top w:w="0" w:type="dxa"/>
            <w:left w:w="108" w:type="dxa"/>
            <w:bottom w:w="0" w:type="dxa"/>
            <w:right w:w="108" w:type="dxa"/>
          </w:tblCellMar>
        </w:tblPrEx>
        <w:trPr>
          <w:trHeight w:val="518"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宋体" w:eastAsia="方正书宋_GBK" w:cs="宋体"/>
                <w:kern w:val="0"/>
                <w:sz w:val="18"/>
                <w:szCs w:val="18"/>
              </w:rPr>
            </w:pPr>
            <w:r>
              <w:rPr>
                <w:rFonts w:hint="eastAsia" w:ascii="方正书宋_GBK" w:hAnsi="宋体" w:eastAsia="方正书宋_GBK" w:cs="宋体"/>
                <w:kern w:val="0"/>
                <w:sz w:val="18"/>
                <w:szCs w:val="18"/>
              </w:rPr>
              <w:t>审核人：</w:t>
            </w:r>
          </w:p>
        </w:tc>
      </w:tr>
      <w:tr>
        <w:tblPrEx>
          <w:tblCellMar>
            <w:top w:w="0" w:type="dxa"/>
            <w:left w:w="108" w:type="dxa"/>
            <w:bottom w:w="0" w:type="dxa"/>
            <w:right w:w="108" w:type="dxa"/>
          </w:tblCellMar>
        </w:tblPrEx>
        <w:trPr>
          <w:trHeight w:val="518"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Arial" w:eastAsia="方正书宋_GBK" w:cs="Arial"/>
                <w:kern w:val="0"/>
                <w:sz w:val="18"/>
                <w:szCs w:val="18"/>
              </w:rPr>
            </w:pPr>
            <w:r>
              <w:rPr>
                <w:rFonts w:hint="eastAsia" w:ascii="方正书宋_GBK" w:hAnsi="Arial" w:eastAsia="方正书宋_GBK" w:cs="Arial"/>
                <w:kern w:val="0"/>
                <w:sz w:val="18"/>
                <w:szCs w:val="18"/>
              </w:rPr>
              <w:t>监督人：</w:t>
            </w:r>
            <w:r>
              <w:rPr>
                <w:rFonts w:ascii="Arial" w:hAnsi="Arial" w:eastAsia="方正书宋_GBK" w:cs="Arial"/>
                <w:kern w:val="0"/>
                <w:sz w:val="18"/>
                <w:szCs w:val="18"/>
              </w:rPr>
              <w:t> </w:t>
            </w:r>
          </w:p>
        </w:tc>
      </w:tr>
      <w:tr>
        <w:tblPrEx>
          <w:tblCellMar>
            <w:top w:w="0" w:type="dxa"/>
            <w:left w:w="108" w:type="dxa"/>
            <w:bottom w:w="0" w:type="dxa"/>
            <w:right w:w="108" w:type="dxa"/>
          </w:tblCellMar>
        </w:tblPrEx>
        <w:trPr>
          <w:trHeight w:val="640" w:hRule="atLeast"/>
          <w:jc w:val="center"/>
        </w:trPr>
        <w:tc>
          <w:tcPr>
            <w:tcW w:w="9720" w:type="dxa"/>
            <w:gridSpan w:val="11"/>
            <w:tcBorders>
              <w:top w:val="single" w:color="auto" w:sz="8" w:space="0"/>
              <w:left w:val="single" w:color="auto" w:sz="8" w:space="0"/>
              <w:bottom w:val="single" w:color="auto" w:sz="8" w:space="0"/>
              <w:right w:val="single" w:color="000000" w:sz="8" w:space="0"/>
            </w:tcBorders>
            <w:noWrap/>
            <w:vAlign w:val="center"/>
          </w:tcPr>
          <w:p>
            <w:pPr>
              <w:widowControl/>
              <w:rPr>
                <w:rFonts w:ascii="方正书宋_GBK" w:hAnsi="Arial" w:eastAsia="方正书宋_GBK" w:cs="Arial"/>
                <w:kern w:val="0"/>
                <w:sz w:val="18"/>
                <w:szCs w:val="18"/>
              </w:rPr>
            </w:pPr>
            <w:r>
              <w:rPr>
                <w:rFonts w:hint="eastAsia" w:ascii="方正书宋_GBK" w:hAnsi="Arial" w:eastAsia="方正书宋_GBK" w:cs="Arial"/>
                <w:kern w:val="0"/>
                <w:sz w:val="18"/>
                <w:szCs w:val="18"/>
              </w:rPr>
              <w:t>参评专家列表</w:t>
            </w:r>
          </w:p>
        </w:tc>
      </w:tr>
      <w:tr>
        <w:tblPrEx>
          <w:tblCellMar>
            <w:top w:w="0" w:type="dxa"/>
            <w:left w:w="108" w:type="dxa"/>
            <w:bottom w:w="0" w:type="dxa"/>
            <w:right w:w="108" w:type="dxa"/>
          </w:tblCellMar>
        </w:tblPrEx>
        <w:trPr>
          <w:trHeight w:val="495" w:hRule="atLeast"/>
          <w:jc w:val="center"/>
        </w:trPr>
        <w:tc>
          <w:tcPr>
            <w:tcW w:w="520" w:type="dxa"/>
            <w:tcBorders>
              <w:top w:val="nil"/>
              <w:left w:val="single" w:color="000000" w:sz="8" w:space="0"/>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r>
              <w:rPr>
                <w:rFonts w:hint="eastAsia" w:ascii="方正书宋_GBK" w:hAnsi="Arial" w:eastAsia="方正书宋_GBK" w:cs="Arial"/>
                <w:kern w:val="0"/>
                <w:sz w:val="18"/>
                <w:szCs w:val="18"/>
              </w:rPr>
              <w:t>序号</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专家证书号</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主评</w:t>
            </w:r>
          </w:p>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专业</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辅评</w:t>
            </w:r>
          </w:p>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专业</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身份证号码</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专家</w:t>
            </w:r>
          </w:p>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姓名</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工作单位名称</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手机号</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职称</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评标</w:t>
            </w:r>
          </w:p>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专业</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jc w:val="center"/>
              <w:rPr>
                <w:rFonts w:ascii="方正书宋_GBK" w:hAnsi="Arial" w:eastAsia="方正书宋_GBK" w:cs="Arial"/>
                <w:kern w:val="0"/>
                <w:sz w:val="18"/>
                <w:szCs w:val="18"/>
              </w:rPr>
            </w:pPr>
            <w:r>
              <w:rPr>
                <w:rFonts w:hint="eastAsia" w:ascii="方正书宋_GBK" w:hAnsi="Arial" w:eastAsia="方正书宋_GBK" w:cs="Arial"/>
                <w:kern w:val="0"/>
                <w:sz w:val="18"/>
                <w:szCs w:val="18"/>
              </w:rPr>
              <w:t>请签到</w:t>
            </w:r>
          </w:p>
        </w:tc>
      </w:tr>
      <w:tr>
        <w:tblPrEx>
          <w:tblCellMar>
            <w:top w:w="0" w:type="dxa"/>
            <w:left w:w="108" w:type="dxa"/>
            <w:bottom w:w="0" w:type="dxa"/>
            <w:right w:w="108" w:type="dxa"/>
          </w:tblCellMar>
        </w:tblPrEx>
        <w:trPr>
          <w:trHeight w:val="600" w:hRule="atLeast"/>
          <w:jc w:val="center"/>
        </w:trPr>
        <w:tc>
          <w:tcPr>
            <w:tcW w:w="520" w:type="dxa"/>
            <w:tcBorders>
              <w:top w:val="nil"/>
              <w:left w:val="single" w:color="000000" w:sz="8" w:space="0"/>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r>
              <w:rPr>
                <w:rFonts w:ascii="方正书宋_GBK" w:hAnsi="Arial" w:eastAsia="方正书宋_GBK" w:cs="Arial"/>
                <w:kern w:val="0"/>
                <w:sz w:val="18"/>
                <w:szCs w:val="18"/>
              </w:rPr>
              <w:t>1</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r>
      <w:tr>
        <w:tblPrEx>
          <w:tblCellMar>
            <w:top w:w="0" w:type="dxa"/>
            <w:left w:w="108" w:type="dxa"/>
            <w:bottom w:w="0" w:type="dxa"/>
            <w:right w:w="108" w:type="dxa"/>
          </w:tblCellMar>
        </w:tblPrEx>
        <w:trPr>
          <w:trHeight w:val="600" w:hRule="atLeast"/>
          <w:jc w:val="center"/>
        </w:trPr>
        <w:tc>
          <w:tcPr>
            <w:tcW w:w="520" w:type="dxa"/>
            <w:tcBorders>
              <w:top w:val="nil"/>
              <w:left w:val="single" w:color="000000" w:sz="8" w:space="0"/>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r>
              <w:rPr>
                <w:rFonts w:ascii="方正书宋_GBK" w:hAnsi="Arial" w:eastAsia="方正书宋_GBK" w:cs="Arial"/>
                <w:kern w:val="0"/>
                <w:sz w:val="18"/>
                <w:szCs w:val="18"/>
              </w:rPr>
              <w:t>2</w:t>
            </w: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c>
          <w:tcPr>
            <w:tcW w:w="920" w:type="dxa"/>
            <w:tcBorders>
              <w:top w:val="nil"/>
              <w:left w:val="nil"/>
              <w:bottom w:val="single" w:color="000000" w:sz="8" w:space="0"/>
              <w:right w:val="single" w:color="000000" w:sz="8" w:space="0"/>
            </w:tcBorders>
            <w:shd w:val="clear" w:color="000000" w:fill="auto"/>
            <w:noWrap w:val="0"/>
            <w:vAlign w:val="center"/>
          </w:tcPr>
          <w:p>
            <w:pPr>
              <w:widowControl/>
              <w:rPr>
                <w:rFonts w:ascii="方正书宋_GBK" w:hAnsi="Arial" w:eastAsia="方正书宋_GBK" w:cs="Arial"/>
                <w:kern w:val="0"/>
                <w:sz w:val="18"/>
                <w:szCs w:val="18"/>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仿宋"/>
          <w:sz w:val="32"/>
          <w:szCs w:val="32"/>
          <w:lang w:eastAsia="zh-CN"/>
        </w:rPr>
      </w:pPr>
      <w:r>
        <w:rPr>
          <w:rFonts w:hint="eastAsia" w:ascii="黑体" w:hAnsi="黑体" w:eastAsia="黑体" w:cs="仿宋"/>
          <w:color w:val="000000"/>
          <w:sz w:val="32"/>
          <w:szCs w:val="32"/>
        </w:rPr>
        <w:t>附件</w:t>
      </w:r>
      <w:r>
        <w:rPr>
          <w:rFonts w:hint="eastAsia" w:ascii="黑体" w:hAnsi="黑体" w:eastAsia="黑体" w:cs="仿宋"/>
          <w:sz w:val="32"/>
          <w:szCs w:val="32"/>
          <w:lang w:eastAsia="zh-CN"/>
        </w:rPr>
        <w:t>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专家抽取室设备（巡查）维修维护登记表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仿宋"/>
          <w:b/>
          <w:bCs/>
          <w:color w:val="000000"/>
          <w:sz w:val="32"/>
          <w:szCs w:val="32"/>
        </w:rPr>
      </w:pPr>
    </w:p>
    <w:tbl>
      <w:tblPr>
        <w:tblStyle w:val="2"/>
        <w:tblW w:w="8937" w:type="dxa"/>
        <w:jc w:val="center"/>
        <w:tblLayout w:type="fixed"/>
        <w:tblCellMar>
          <w:top w:w="15" w:type="dxa"/>
          <w:left w:w="15" w:type="dxa"/>
          <w:bottom w:w="15" w:type="dxa"/>
          <w:right w:w="15" w:type="dxa"/>
        </w:tblCellMar>
      </w:tblPr>
      <w:tblGrid>
        <w:gridCol w:w="2549"/>
        <w:gridCol w:w="2188"/>
        <w:gridCol w:w="2475"/>
        <w:gridCol w:w="1725"/>
      </w:tblGrid>
      <w:tr>
        <w:tblPrEx>
          <w:tblCellMar>
            <w:top w:w="15" w:type="dxa"/>
            <w:left w:w="15" w:type="dxa"/>
            <w:bottom w:w="15" w:type="dxa"/>
            <w:right w:w="15" w:type="dxa"/>
          </w:tblCellMar>
        </w:tblPrEx>
        <w:trPr>
          <w:trHeight w:val="839"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巡查（维护）时间</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专家抽取计算机</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国高网抽取计算机</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密封打印机</w:t>
            </w: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r>
        <w:tblPrEx>
          <w:tblCellMar>
            <w:top w:w="15" w:type="dxa"/>
            <w:left w:w="15" w:type="dxa"/>
            <w:bottom w:w="15" w:type="dxa"/>
            <w:right w:w="15" w:type="dxa"/>
          </w:tblCellMar>
        </w:tblPrEx>
        <w:trPr>
          <w:trHeight w:val="618" w:hRule="atLeast"/>
          <w:jc w:val="center"/>
        </w:trPr>
        <w:tc>
          <w:tcPr>
            <w:tcW w:w="254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firstLine="1400" w:firstLineChars="500"/>
              <w:rPr>
                <w:rFonts w:ascii="仿宋" w:hAnsi="仿宋" w:eastAsia="仿宋" w:cs="仿宋"/>
                <w:color w:val="000000"/>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黑体" w:cs="仿宋"/>
          <w:sz w:val="44"/>
          <w:szCs w:val="44"/>
          <w:lang w:eastAsia="zh-CN"/>
        </w:rPr>
      </w:pPr>
      <w:r>
        <w:rPr>
          <w:rFonts w:hint="eastAsia" w:ascii="黑体" w:hAnsi="黑体" w:eastAsia="黑体" w:cs="仿宋"/>
          <w:sz w:val="32"/>
          <w:szCs w:val="32"/>
        </w:rPr>
        <w:t>附件</w:t>
      </w:r>
      <w:r>
        <w:rPr>
          <w:rFonts w:hint="eastAsia" w:ascii="黑体" w:hAnsi="黑体" w:eastAsia="黑体" w:cs="仿宋"/>
          <w:sz w:val="32"/>
          <w:szCs w:val="32"/>
          <w:lang w:eastAsia="zh-CN"/>
        </w:rPr>
        <w:t>五</w:t>
      </w:r>
    </w:p>
    <w:tbl>
      <w:tblPr>
        <w:tblStyle w:val="2"/>
        <w:tblpPr w:leftFromText="180" w:rightFromText="180" w:vertAnchor="text" w:horzAnchor="page" w:tblpXSpec="center" w:tblpY="570"/>
        <w:tblOverlap w:val="never"/>
        <w:tblW w:w="9620" w:type="dxa"/>
        <w:jc w:val="center"/>
        <w:tblLayout w:type="fixed"/>
        <w:tblCellMar>
          <w:top w:w="0" w:type="dxa"/>
          <w:left w:w="108" w:type="dxa"/>
          <w:bottom w:w="0" w:type="dxa"/>
          <w:right w:w="108" w:type="dxa"/>
        </w:tblCellMar>
      </w:tblPr>
      <w:tblGrid>
        <w:gridCol w:w="1780"/>
        <w:gridCol w:w="1933"/>
        <w:gridCol w:w="1963"/>
        <w:gridCol w:w="1415"/>
        <w:gridCol w:w="2529"/>
      </w:tblGrid>
      <w:tr>
        <w:tblPrEx>
          <w:tblCellMar>
            <w:top w:w="0" w:type="dxa"/>
            <w:left w:w="108" w:type="dxa"/>
            <w:bottom w:w="0" w:type="dxa"/>
            <w:right w:w="108" w:type="dxa"/>
          </w:tblCellMar>
        </w:tblPrEx>
        <w:trPr>
          <w:trHeight w:val="983" w:hRule="atLeast"/>
          <w:jc w:val="center"/>
        </w:trPr>
        <w:tc>
          <w:tcPr>
            <w:tcW w:w="9620"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黑体" w:hAnsi="黑体" w:eastAsia="黑体" w:cs="仿宋"/>
                <w:b/>
                <w:bCs/>
                <w:color w:val="000000"/>
                <w:sz w:val="32"/>
                <w:szCs w:val="32"/>
              </w:rPr>
            </w:pPr>
            <w:r>
              <w:rPr>
                <w:rStyle w:val="4"/>
                <w:rFonts w:hint="eastAsia" w:ascii="方正小标宋简体" w:hAnsi="方正小标宋简体" w:eastAsia="方正小标宋简体" w:cs="方正小标宋简体"/>
                <w:sz w:val="44"/>
                <w:szCs w:val="44"/>
              </w:rPr>
              <w:t>综合评标专家库专家抽取登记表</w:t>
            </w:r>
          </w:p>
        </w:tc>
      </w:tr>
      <w:tr>
        <w:tblPrEx>
          <w:tblCellMar>
            <w:top w:w="0" w:type="dxa"/>
            <w:left w:w="108" w:type="dxa"/>
            <w:bottom w:w="0" w:type="dxa"/>
            <w:right w:w="108" w:type="dxa"/>
          </w:tblCellMar>
        </w:tblPrEx>
        <w:trPr>
          <w:trHeight w:val="391" w:hRule="atLeast"/>
          <w:jc w:val="center"/>
        </w:trPr>
        <w:tc>
          <w:tcPr>
            <w:tcW w:w="9620" w:type="dxa"/>
            <w:gridSpan w:val="5"/>
            <w:tcBorders>
              <w:top w:val="nil"/>
              <w:left w:val="nil"/>
              <w:bottom w:val="nil"/>
              <w:right w:val="nil"/>
            </w:tcBorders>
            <w:noWrap/>
            <w:vAlign w:val="center"/>
          </w:tcPr>
          <w:p>
            <w:pPr>
              <w:widowControl/>
              <w:textAlignment w:val="center"/>
              <w:rPr>
                <w:rFonts w:ascii="仿宋" w:hAnsi="仿宋" w:eastAsia="仿宋" w:cs="仿宋"/>
                <w:color w:val="000000"/>
                <w:sz w:val="22"/>
              </w:rPr>
            </w:pPr>
            <w:r>
              <w:rPr>
                <w:rFonts w:ascii="仿宋" w:hAnsi="仿宋" w:eastAsia="仿宋" w:cs="仿宋"/>
                <w:color w:val="000000"/>
                <w:kern w:val="0"/>
                <w:sz w:val="22"/>
              </w:rPr>
              <w:t xml:space="preserve">                                                                  </w:t>
            </w:r>
            <w:r>
              <w:rPr>
                <w:rFonts w:hint="eastAsia" w:ascii="仿宋" w:hAnsi="仿宋" w:eastAsia="仿宋" w:cs="仿宋"/>
                <w:color w:val="000000"/>
                <w:kern w:val="0"/>
                <w:sz w:val="22"/>
              </w:rPr>
              <w:t>抽登字</w:t>
            </w:r>
            <w:r>
              <w:rPr>
                <w:rFonts w:ascii="仿宋" w:hAnsi="仿宋" w:eastAsia="仿宋" w:cs="仿宋"/>
                <w:color w:val="000000"/>
                <w:kern w:val="0"/>
                <w:sz w:val="22"/>
              </w:rPr>
              <w:t>[   ]</w:t>
            </w:r>
            <w:r>
              <w:rPr>
                <w:rFonts w:hint="eastAsia" w:ascii="仿宋" w:hAnsi="仿宋" w:eastAsia="仿宋" w:cs="仿宋"/>
                <w:color w:val="000000"/>
                <w:kern w:val="0"/>
                <w:sz w:val="22"/>
              </w:rPr>
              <w:t>第</w:t>
            </w:r>
            <w:r>
              <w:rPr>
                <w:rFonts w:ascii="仿宋" w:hAnsi="仿宋" w:eastAsia="仿宋" w:cs="仿宋"/>
                <w:color w:val="000000"/>
                <w:kern w:val="0"/>
                <w:sz w:val="22"/>
              </w:rPr>
              <w:t xml:space="preserve">   </w:t>
            </w:r>
            <w:r>
              <w:rPr>
                <w:rFonts w:hint="eastAsia" w:ascii="仿宋" w:hAnsi="仿宋" w:eastAsia="仿宋" w:cs="仿宋"/>
                <w:color w:val="000000"/>
                <w:kern w:val="0"/>
                <w:sz w:val="22"/>
              </w:rPr>
              <w:t>号</w:t>
            </w:r>
          </w:p>
        </w:tc>
      </w:tr>
      <w:tr>
        <w:tblPrEx>
          <w:tblCellMar>
            <w:top w:w="0" w:type="dxa"/>
            <w:left w:w="108" w:type="dxa"/>
            <w:bottom w:w="0" w:type="dxa"/>
            <w:right w:w="108" w:type="dxa"/>
          </w:tblCellMar>
        </w:tblPrEx>
        <w:trPr>
          <w:trHeight w:val="413" w:hRule="atLeast"/>
          <w:jc w:val="center"/>
        </w:trPr>
        <w:tc>
          <w:tcPr>
            <w:tcW w:w="178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项目名称</w:t>
            </w:r>
          </w:p>
        </w:tc>
        <w:tc>
          <w:tcPr>
            <w:tcW w:w="784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项目编号</w:t>
            </w:r>
          </w:p>
        </w:tc>
        <w:tc>
          <w:tcPr>
            <w:tcW w:w="784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开标时间</w:t>
            </w:r>
          </w:p>
        </w:tc>
        <w:tc>
          <w:tcPr>
            <w:tcW w:w="784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抽取时间</w:t>
            </w:r>
          </w:p>
        </w:tc>
        <w:tc>
          <w:tcPr>
            <w:tcW w:w="784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抽取专家需求</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专业编号</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专业类别</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抽取数量</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备注</w:t>
            </w:r>
          </w:p>
        </w:tc>
      </w:tr>
      <w:tr>
        <w:tblPrEx>
          <w:tblCellMar>
            <w:top w:w="0" w:type="dxa"/>
            <w:left w:w="108" w:type="dxa"/>
            <w:bottom w:w="0" w:type="dxa"/>
            <w:right w:w="108" w:type="dxa"/>
          </w:tblCellMar>
        </w:tblPrEx>
        <w:trPr>
          <w:trHeight w:val="413" w:hRule="atLeast"/>
          <w:jc w:val="center"/>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仿宋"/>
                <w:color w:val="000000"/>
                <w:sz w:val="22"/>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9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25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仿宋"/>
                <w:color w:val="000000"/>
                <w:sz w:val="22"/>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9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25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仿宋"/>
                <w:color w:val="000000"/>
                <w:sz w:val="22"/>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9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25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仿宋"/>
                <w:color w:val="000000"/>
                <w:sz w:val="22"/>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9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25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序号</w:t>
            </w:r>
          </w:p>
        </w:tc>
        <w:tc>
          <w:tcPr>
            <w:tcW w:w="3896" w:type="dxa"/>
            <w:gridSpan w:val="2"/>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参与单位</w:t>
            </w:r>
          </w:p>
        </w:tc>
        <w:tc>
          <w:tcPr>
            <w:tcW w:w="141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参与人员</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联系电话</w:t>
            </w:r>
          </w:p>
        </w:tc>
      </w:tr>
      <w:tr>
        <w:tblPrEx>
          <w:tblCellMar>
            <w:top w:w="0" w:type="dxa"/>
            <w:left w:w="108" w:type="dxa"/>
            <w:bottom w:w="0" w:type="dxa"/>
            <w:right w:w="108" w:type="dxa"/>
          </w:tblCellMar>
        </w:tblPrEx>
        <w:trPr>
          <w:trHeight w:val="413" w:hRule="atLeast"/>
          <w:jc w:val="center"/>
        </w:trPr>
        <w:tc>
          <w:tcPr>
            <w:tcW w:w="178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ascii="仿宋" w:hAnsi="仿宋" w:eastAsia="仿宋" w:cs="仿宋"/>
                <w:color w:val="000000"/>
                <w:kern w:val="0"/>
                <w:sz w:val="22"/>
              </w:rPr>
              <w:t>1</w:t>
            </w:r>
          </w:p>
        </w:tc>
        <w:tc>
          <w:tcPr>
            <w:tcW w:w="3896"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25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ascii="仿宋" w:hAnsi="仿宋" w:eastAsia="仿宋" w:cs="仿宋"/>
                <w:color w:val="000000"/>
                <w:kern w:val="0"/>
                <w:sz w:val="22"/>
              </w:rPr>
              <w:t>2</w:t>
            </w:r>
          </w:p>
        </w:tc>
        <w:tc>
          <w:tcPr>
            <w:tcW w:w="3896"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25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ascii="仿宋" w:hAnsi="仿宋" w:eastAsia="仿宋" w:cs="仿宋"/>
                <w:color w:val="000000"/>
                <w:kern w:val="0"/>
                <w:sz w:val="22"/>
              </w:rPr>
              <w:t>3</w:t>
            </w:r>
          </w:p>
        </w:tc>
        <w:tc>
          <w:tcPr>
            <w:tcW w:w="3896"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141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252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625" w:hRule="atLeast"/>
          <w:jc w:val="center"/>
        </w:trPr>
        <w:tc>
          <w:tcPr>
            <w:tcW w:w="17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改专业情况</w:t>
            </w:r>
          </w:p>
        </w:tc>
        <w:tc>
          <w:tcPr>
            <w:tcW w:w="784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7840" w:type="dxa"/>
            <w:gridSpan w:val="4"/>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改专业确认签字：</w:t>
            </w:r>
          </w:p>
        </w:tc>
      </w:tr>
      <w:tr>
        <w:tblPrEx>
          <w:tblCellMar>
            <w:top w:w="0" w:type="dxa"/>
            <w:left w:w="108" w:type="dxa"/>
            <w:bottom w:w="0" w:type="dxa"/>
            <w:right w:w="108" w:type="dxa"/>
          </w:tblCellMar>
        </w:tblPrEx>
        <w:trPr>
          <w:trHeight w:val="566" w:hRule="atLeast"/>
          <w:jc w:val="center"/>
        </w:trPr>
        <w:tc>
          <w:tcPr>
            <w:tcW w:w="17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补抽情况</w:t>
            </w:r>
          </w:p>
        </w:tc>
        <w:tc>
          <w:tcPr>
            <w:tcW w:w="784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413" w:hRule="atLeast"/>
          <w:jc w:val="center"/>
        </w:trPr>
        <w:tc>
          <w:tcPr>
            <w:tcW w:w="178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rPr>
            </w:pPr>
          </w:p>
        </w:tc>
        <w:tc>
          <w:tcPr>
            <w:tcW w:w="7840" w:type="dxa"/>
            <w:gridSpan w:val="4"/>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 w:hAnsi="仿宋" w:eastAsia="仿宋" w:cs="仿宋"/>
                <w:color w:val="000000"/>
                <w:sz w:val="22"/>
              </w:rPr>
            </w:pPr>
            <w:r>
              <w:rPr>
                <w:rFonts w:hint="eastAsia" w:ascii="仿宋" w:hAnsi="仿宋" w:eastAsia="仿宋" w:cs="仿宋"/>
                <w:color w:val="000000"/>
                <w:kern w:val="0"/>
                <w:sz w:val="22"/>
              </w:rPr>
              <w:t>补抽确认签字：</w:t>
            </w:r>
          </w:p>
        </w:tc>
      </w:tr>
      <w:tr>
        <w:tblPrEx>
          <w:tblCellMar>
            <w:top w:w="0" w:type="dxa"/>
            <w:left w:w="108" w:type="dxa"/>
            <w:bottom w:w="0" w:type="dxa"/>
            <w:right w:w="108" w:type="dxa"/>
          </w:tblCellMar>
        </w:tblPrEx>
        <w:trPr>
          <w:trHeight w:val="624" w:hRule="atLeast"/>
          <w:jc w:val="center"/>
        </w:trPr>
        <w:tc>
          <w:tcPr>
            <w:tcW w:w="9620" w:type="dxa"/>
            <w:gridSpan w:val="5"/>
            <w:tcBorders>
              <w:top w:val="nil"/>
              <w:left w:val="nil"/>
              <w:bottom w:val="nil"/>
              <w:right w:val="nil"/>
            </w:tcBorders>
            <w:noWrap w:val="0"/>
            <w:vAlign w:val="top"/>
          </w:tcPr>
          <w:p>
            <w:pPr>
              <w:widowControl/>
              <w:textAlignment w:val="top"/>
              <w:rPr>
                <w:rFonts w:ascii="仿宋" w:hAnsi="仿宋" w:eastAsia="仿宋" w:cs="仿宋"/>
                <w:b/>
                <w:bCs/>
                <w:color w:val="000000"/>
                <w:sz w:val="32"/>
                <w:szCs w:val="32"/>
              </w:rPr>
            </w:pPr>
            <w:r>
              <w:rPr>
                <w:rFonts w:hint="eastAsia" w:ascii="仿宋" w:hAnsi="仿宋" w:eastAsia="仿宋" w:cs="仿宋"/>
                <w:b/>
                <w:bCs/>
                <w:color w:val="000000"/>
                <w:kern w:val="0"/>
                <w:sz w:val="28"/>
                <w:szCs w:val="28"/>
              </w:rPr>
              <w:t>保密提示：请参与抽取专家人员对本项目的专家抽取过程、专家报到时间等相关信息进行保密，不擅自将信息以任何方式透露他人。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31F1E"/>
    <w:rsid w:val="3F63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qFormat/>
    <w:uiPriority w:val="99"/>
    <w:rPr>
      <w:rFonts w:ascii="宋体" w:hAnsi="宋体" w:eastAsia="宋体" w:cs="宋体"/>
      <w:b/>
      <w:bCs/>
      <w:color w:val="000000"/>
      <w:sz w:val="52"/>
      <w:szCs w:val="5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2022-03-11T08:34:00Z</dcterms:created>
  <dc:creator>Administrator</dc:creator>
  <cp:lastModifiedBy>Administrator</cp:lastModifiedBy>
  <dcterms:modified xsi:type="dcterms:W3CDTF">2022-03-11T08:35:32Z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51EAD732C58D4EDB8A5EDE92E3B3042B</vt:lpwstr>
  </property>
</Properties>
</file>