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D8FE8" w14:textId="77777777" w:rsidR="0081052D" w:rsidRDefault="00000000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附件2</w:t>
      </w:r>
    </w:p>
    <w:p w14:paraId="22469445" w14:textId="77777777" w:rsidR="0081052D" w:rsidRDefault="0081052D">
      <w:pPr>
        <w:jc w:val="center"/>
        <w:rPr>
          <w:sz w:val="52"/>
          <w:szCs w:val="52"/>
        </w:rPr>
      </w:pPr>
    </w:p>
    <w:p w14:paraId="08B2DE81" w14:textId="77777777" w:rsidR="0081052D" w:rsidRDefault="0081052D">
      <w:pPr>
        <w:jc w:val="center"/>
        <w:rPr>
          <w:sz w:val="52"/>
          <w:szCs w:val="52"/>
        </w:rPr>
      </w:pPr>
    </w:p>
    <w:p w14:paraId="510EC09F" w14:textId="77777777" w:rsidR="0081052D" w:rsidRDefault="0081052D">
      <w:pPr>
        <w:jc w:val="center"/>
        <w:rPr>
          <w:sz w:val="52"/>
          <w:szCs w:val="52"/>
        </w:rPr>
      </w:pPr>
    </w:p>
    <w:p w14:paraId="3E0071B9" w14:textId="77777777" w:rsidR="0081052D" w:rsidRDefault="0081052D">
      <w:pPr>
        <w:jc w:val="center"/>
        <w:rPr>
          <w:sz w:val="52"/>
          <w:szCs w:val="52"/>
        </w:rPr>
      </w:pPr>
    </w:p>
    <w:p w14:paraId="32179781" w14:textId="77777777" w:rsidR="0081052D" w:rsidRDefault="00000000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医用耗材</w:t>
      </w:r>
      <w:proofErr w:type="gramStart"/>
      <w:r>
        <w:rPr>
          <w:rFonts w:hint="eastAsia"/>
          <w:sz w:val="52"/>
          <w:szCs w:val="52"/>
        </w:rPr>
        <w:t>医</w:t>
      </w:r>
      <w:proofErr w:type="gramEnd"/>
      <w:r>
        <w:rPr>
          <w:rFonts w:hint="eastAsia"/>
          <w:sz w:val="52"/>
          <w:szCs w:val="52"/>
        </w:rPr>
        <w:t>保编码维护操作手册</w:t>
      </w:r>
    </w:p>
    <w:p w14:paraId="4E1C0CC6" w14:textId="77777777" w:rsidR="0081052D" w:rsidRDefault="0081052D">
      <w:pPr>
        <w:jc w:val="center"/>
        <w:rPr>
          <w:sz w:val="72"/>
          <w:szCs w:val="72"/>
        </w:rPr>
      </w:pPr>
    </w:p>
    <w:p w14:paraId="2522EAC3" w14:textId="77777777" w:rsidR="0081052D" w:rsidRDefault="0081052D">
      <w:pPr>
        <w:jc w:val="center"/>
        <w:rPr>
          <w:sz w:val="72"/>
          <w:szCs w:val="72"/>
        </w:rPr>
      </w:pPr>
    </w:p>
    <w:p w14:paraId="479504B8" w14:textId="77777777" w:rsidR="0081052D" w:rsidRDefault="0081052D">
      <w:pPr>
        <w:jc w:val="center"/>
        <w:rPr>
          <w:sz w:val="72"/>
          <w:szCs w:val="72"/>
        </w:rPr>
      </w:pPr>
    </w:p>
    <w:p w14:paraId="3AE2E46E" w14:textId="77777777" w:rsidR="0081052D" w:rsidRDefault="0081052D">
      <w:pPr>
        <w:jc w:val="center"/>
        <w:rPr>
          <w:sz w:val="72"/>
          <w:szCs w:val="72"/>
        </w:rPr>
      </w:pPr>
    </w:p>
    <w:p w14:paraId="2D6224C8" w14:textId="77777777" w:rsidR="0081052D" w:rsidRDefault="00000000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2021</w:t>
      </w:r>
      <w:r>
        <w:rPr>
          <w:rFonts w:hint="eastAsia"/>
          <w:sz w:val="48"/>
          <w:szCs w:val="48"/>
        </w:rPr>
        <w:t>年</w:t>
      </w:r>
      <w:r>
        <w:rPr>
          <w:rFonts w:hint="eastAsia"/>
          <w:sz w:val="48"/>
          <w:szCs w:val="48"/>
        </w:rPr>
        <w:t>7</w:t>
      </w:r>
      <w:r>
        <w:rPr>
          <w:rFonts w:hint="eastAsia"/>
          <w:sz w:val="48"/>
          <w:szCs w:val="48"/>
        </w:rPr>
        <w:t>月</w:t>
      </w:r>
    </w:p>
    <w:p w14:paraId="2929D7D0" w14:textId="77777777" w:rsidR="0081052D" w:rsidRDefault="00000000">
      <w:pPr>
        <w:widowControl/>
        <w:jc w:val="left"/>
        <w:rPr>
          <w:sz w:val="72"/>
          <w:szCs w:val="72"/>
        </w:rPr>
      </w:pPr>
      <w:r>
        <w:rPr>
          <w:sz w:val="72"/>
          <w:szCs w:val="72"/>
        </w:rPr>
        <w:br w:type="page"/>
      </w:r>
    </w:p>
    <w:p w14:paraId="45490128" w14:textId="77777777" w:rsidR="0081052D" w:rsidRDefault="00000000">
      <w:pPr>
        <w:rPr>
          <w:sz w:val="32"/>
          <w:szCs w:val="32"/>
        </w:rPr>
      </w:pPr>
      <w:r>
        <w:rPr>
          <w:rFonts w:hint="eastAsia"/>
          <w:b/>
          <w:sz w:val="44"/>
          <w:szCs w:val="44"/>
        </w:rPr>
        <w:lastRenderedPageBreak/>
        <w:t xml:space="preserve"> </w:t>
      </w:r>
      <w:r>
        <w:rPr>
          <w:rFonts w:hint="eastAsia"/>
          <w:sz w:val="32"/>
          <w:szCs w:val="32"/>
        </w:rPr>
        <w:t>从广西药械集中采购网（</w:t>
      </w:r>
      <w:r>
        <w:rPr>
          <w:rFonts w:hint="eastAsia"/>
          <w:sz w:val="32"/>
          <w:szCs w:val="32"/>
        </w:rPr>
        <w:t>http://gxyxcg.gxzf.gov.cn/</w:t>
      </w:r>
      <w:r>
        <w:rPr>
          <w:rFonts w:hint="eastAsia"/>
          <w:sz w:val="32"/>
          <w:szCs w:val="32"/>
        </w:rPr>
        <w:t>）进入医用耗材平台下面的招标管理系统，如下图：</w:t>
      </w:r>
    </w:p>
    <w:p w14:paraId="1CBE3705" w14:textId="77777777" w:rsidR="0081052D" w:rsidRDefault="00000000">
      <w:pPr>
        <w:rPr>
          <w:sz w:val="32"/>
          <w:szCs w:val="32"/>
        </w:rPr>
      </w:pPr>
      <w:r>
        <w:rPr>
          <w:noProof/>
        </w:rPr>
        <w:drawing>
          <wp:inline distT="0" distB="0" distL="114300" distR="114300" wp14:anchorId="0DA4A702" wp14:editId="00A7AA3C">
            <wp:extent cx="9963150" cy="4229100"/>
            <wp:effectExtent l="0" t="0" r="381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631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18C57" w14:textId="77777777" w:rsidR="0081052D" w:rsidRDefault="00000000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B81B10E" w14:textId="090C58AD" w:rsidR="0081052D" w:rsidRDefault="0000000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然后输入</w:t>
      </w:r>
      <w:r w:rsidR="00A927F3">
        <w:rPr>
          <w:rFonts w:hint="eastAsia"/>
          <w:sz w:val="32"/>
          <w:szCs w:val="32"/>
        </w:rPr>
        <w:t>账号</w:t>
      </w:r>
      <w:r>
        <w:rPr>
          <w:rFonts w:hint="eastAsia"/>
          <w:sz w:val="32"/>
          <w:szCs w:val="32"/>
        </w:rPr>
        <w:t>和密码登录系统，如下图：</w:t>
      </w:r>
    </w:p>
    <w:p w14:paraId="397262EB" w14:textId="77777777" w:rsidR="0081052D" w:rsidRDefault="00000000">
      <w:pPr>
        <w:rPr>
          <w:sz w:val="32"/>
          <w:szCs w:val="32"/>
        </w:rPr>
      </w:pPr>
      <w:r>
        <w:rPr>
          <w:noProof/>
        </w:rPr>
        <w:drawing>
          <wp:inline distT="0" distB="0" distL="114300" distR="114300" wp14:anchorId="3B3A5D3F" wp14:editId="4917FC20">
            <wp:extent cx="9962515" cy="4640580"/>
            <wp:effectExtent l="0" t="0" r="444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62515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9C85" w14:textId="77777777" w:rsidR="0081052D" w:rsidRDefault="00000000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706A1A3" w14:textId="77777777" w:rsidR="0081052D" w:rsidRDefault="0000000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选择交易数据库系统，如下图：</w:t>
      </w:r>
    </w:p>
    <w:p w14:paraId="6473C5DA" w14:textId="77777777" w:rsidR="0081052D" w:rsidRDefault="00000000">
      <w:r>
        <w:rPr>
          <w:noProof/>
        </w:rPr>
        <w:drawing>
          <wp:inline distT="0" distB="0" distL="114300" distR="114300" wp14:anchorId="38302C72" wp14:editId="2B25DC92">
            <wp:extent cx="7673340" cy="5600700"/>
            <wp:effectExtent l="0" t="0" r="7620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7334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A1BA7" w14:textId="77777777" w:rsidR="0081052D" w:rsidRDefault="0081052D"/>
    <w:p w14:paraId="0F83BF3F" w14:textId="77777777" w:rsidR="0081052D" w:rsidRDefault="00000000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C4C84BD" w14:textId="77777777" w:rsidR="0081052D" w:rsidRDefault="00000000">
      <w:r>
        <w:rPr>
          <w:rFonts w:hint="eastAsia"/>
          <w:sz w:val="32"/>
          <w:szCs w:val="32"/>
        </w:rPr>
        <w:lastRenderedPageBreak/>
        <w:t>在左侧菜单选择该菜单后进入维护页面，如下图</w:t>
      </w:r>
    </w:p>
    <w:p w14:paraId="2E8D30FC" w14:textId="77777777" w:rsidR="0081052D" w:rsidRDefault="00000000">
      <w:r>
        <w:rPr>
          <w:noProof/>
        </w:rPr>
        <w:drawing>
          <wp:inline distT="0" distB="0" distL="0" distR="0" wp14:anchorId="668B87A2" wp14:editId="11DF2D58">
            <wp:extent cx="2009775" cy="11525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D03B8" w14:textId="77777777" w:rsidR="0081052D" w:rsidRDefault="0081052D"/>
    <w:p w14:paraId="17A49153" w14:textId="77777777" w:rsidR="0081052D" w:rsidRDefault="0000000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在菜单“维护</w:t>
      </w:r>
      <w:proofErr w:type="gramStart"/>
      <w:r>
        <w:rPr>
          <w:rFonts w:hint="eastAsia"/>
          <w:sz w:val="32"/>
          <w:szCs w:val="32"/>
        </w:rPr>
        <w:t>医</w:t>
      </w:r>
      <w:proofErr w:type="gramEnd"/>
      <w:r>
        <w:rPr>
          <w:rFonts w:hint="eastAsia"/>
          <w:sz w:val="32"/>
          <w:szCs w:val="32"/>
        </w:rPr>
        <w:t>保耗材代码”下，在相应产品</w:t>
      </w:r>
      <w:proofErr w:type="gramStart"/>
      <w:r>
        <w:rPr>
          <w:rFonts w:hint="eastAsia"/>
          <w:sz w:val="32"/>
          <w:szCs w:val="32"/>
        </w:rPr>
        <w:t>医</w:t>
      </w:r>
      <w:proofErr w:type="gramEnd"/>
      <w:r>
        <w:rPr>
          <w:rFonts w:hint="eastAsia"/>
          <w:sz w:val="32"/>
          <w:szCs w:val="32"/>
        </w:rPr>
        <w:t>保耗材代码栏中，输入</w:t>
      </w:r>
      <w:proofErr w:type="gramStart"/>
      <w:r>
        <w:rPr>
          <w:rFonts w:hint="eastAsia"/>
          <w:sz w:val="32"/>
          <w:szCs w:val="32"/>
        </w:rPr>
        <w:t>医</w:t>
      </w:r>
      <w:proofErr w:type="gramEnd"/>
      <w:r>
        <w:rPr>
          <w:rFonts w:hint="eastAsia"/>
          <w:sz w:val="32"/>
          <w:szCs w:val="32"/>
        </w:rPr>
        <w:t>保耗材代码后，会</w:t>
      </w:r>
      <w:proofErr w:type="gramStart"/>
      <w:r>
        <w:rPr>
          <w:rFonts w:hint="eastAsia"/>
          <w:sz w:val="32"/>
          <w:szCs w:val="32"/>
        </w:rPr>
        <w:t>自动勾选该行</w:t>
      </w:r>
      <w:proofErr w:type="gramEnd"/>
      <w:r>
        <w:rPr>
          <w:rFonts w:hint="eastAsia"/>
          <w:sz w:val="32"/>
          <w:szCs w:val="32"/>
        </w:rPr>
        <w:t>，确认录入无误后点击保存，可成功维护该产品的</w:t>
      </w:r>
      <w:proofErr w:type="gramStart"/>
      <w:r>
        <w:rPr>
          <w:rFonts w:hint="eastAsia"/>
          <w:sz w:val="32"/>
          <w:szCs w:val="32"/>
        </w:rPr>
        <w:t>医</w:t>
      </w:r>
      <w:proofErr w:type="gramEnd"/>
      <w:r>
        <w:rPr>
          <w:rFonts w:hint="eastAsia"/>
          <w:sz w:val="32"/>
          <w:szCs w:val="32"/>
        </w:rPr>
        <w:t>保耗材代码</w:t>
      </w:r>
    </w:p>
    <w:p w14:paraId="1F67CAC9" w14:textId="77777777" w:rsidR="0081052D" w:rsidRDefault="00000000">
      <w:pPr>
        <w:rPr>
          <w:sz w:val="32"/>
          <w:szCs w:val="32"/>
        </w:rPr>
      </w:pPr>
      <w:r>
        <w:rPr>
          <w:noProof/>
        </w:rPr>
        <w:drawing>
          <wp:inline distT="0" distB="0" distL="114300" distR="114300" wp14:anchorId="39DB3421" wp14:editId="296BA171">
            <wp:extent cx="9970770" cy="4037965"/>
            <wp:effectExtent l="0" t="0" r="11430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0770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B4C3F" w14:textId="77777777" w:rsidR="0081052D" w:rsidRDefault="0000000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在“维护国家流水码”菜单下，在相应的拆分组件（</w:t>
      </w:r>
      <w:r>
        <w:rPr>
          <w:rFonts w:hint="eastAsia"/>
          <w:sz w:val="32"/>
          <w:szCs w:val="32"/>
        </w:rPr>
        <w:t>C</w:t>
      </w:r>
      <w:r>
        <w:rPr>
          <w:sz w:val="32"/>
          <w:szCs w:val="32"/>
        </w:rPr>
        <w:t>ODE</w:t>
      </w:r>
      <w:r>
        <w:rPr>
          <w:rFonts w:hint="eastAsia"/>
          <w:sz w:val="32"/>
          <w:szCs w:val="32"/>
        </w:rPr>
        <w:t>）后的流水码栏中，输入国家流水码后，会</w:t>
      </w:r>
      <w:proofErr w:type="gramStart"/>
      <w:r>
        <w:rPr>
          <w:rFonts w:hint="eastAsia"/>
          <w:sz w:val="32"/>
          <w:szCs w:val="32"/>
        </w:rPr>
        <w:t>自动勾选该行</w:t>
      </w:r>
      <w:proofErr w:type="gramEnd"/>
      <w:r>
        <w:rPr>
          <w:rFonts w:hint="eastAsia"/>
          <w:sz w:val="32"/>
          <w:szCs w:val="32"/>
        </w:rPr>
        <w:t>，确认录入无误后点击保存，可成功维护该产品的国家流水码</w:t>
      </w:r>
    </w:p>
    <w:p w14:paraId="5708F4D0" w14:textId="77777777" w:rsidR="0081052D" w:rsidRDefault="00000000">
      <w:r>
        <w:rPr>
          <w:noProof/>
        </w:rPr>
        <w:drawing>
          <wp:inline distT="0" distB="0" distL="114300" distR="114300" wp14:anchorId="211D4285" wp14:editId="7A8DB351">
            <wp:extent cx="9959340" cy="4042410"/>
            <wp:effectExtent l="0" t="0" r="7620" b="1143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59340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52D">
      <w:pgSz w:w="16838" w:h="11906" w:orient="landscape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3A89D" w14:textId="77777777" w:rsidR="00C339A5" w:rsidRDefault="00C339A5" w:rsidP="00A927F3">
      <w:r>
        <w:separator/>
      </w:r>
    </w:p>
  </w:endnote>
  <w:endnote w:type="continuationSeparator" w:id="0">
    <w:p w14:paraId="46933A91" w14:textId="77777777" w:rsidR="00C339A5" w:rsidRDefault="00C339A5" w:rsidP="00A92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1A9F0" w14:textId="77777777" w:rsidR="00C339A5" w:rsidRDefault="00C339A5" w:rsidP="00A927F3">
      <w:r>
        <w:separator/>
      </w:r>
    </w:p>
  </w:footnote>
  <w:footnote w:type="continuationSeparator" w:id="0">
    <w:p w14:paraId="65A12208" w14:textId="77777777" w:rsidR="00C339A5" w:rsidRDefault="00C339A5" w:rsidP="00A927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79557E0"/>
    <w:rsid w:val="006B5558"/>
    <w:rsid w:val="0076324E"/>
    <w:rsid w:val="0081052D"/>
    <w:rsid w:val="008106B7"/>
    <w:rsid w:val="00A927F3"/>
    <w:rsid w:val="00C339A5"/>
    <w:rsid w:val="00D611B8"/>
    <w:rsid w:val="00D83418"/>
    <w:rsid w:val="179557E0"/>
    <w:rsid w:val="291D28DE"/>
    <w:rsid w:val="45D10CA7"/>
    <w:rsid w:val="4E5408F7"/>
    <w:rsid w:val="64FA0E68"/>
    <w:rsid w:val="665D028E"/>
    <w:rsid w:val="6C47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8937C0"/>
  <w15:docId w15:val="{2D33D9D0-2EC4-4CF6-A628-9FF9B85EA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927F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927F3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a6"/>
    <w:rsid w:val="00A927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927F3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165</Words>
  <Characters>166</Characters>
  <Application>Microsoft Office Word</Application>
  <DocSecurity>0</DocSecurity>
  <Lines>5</Lines>
  <Paragraphs>2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ermu</dc:creator>
  <cp:lastModifiedBy>张 演</cp:lastModifiedBy>
  <cp:revision>2</cp:revision>
  <dcterms:created xsi:type="dcterms:W3CDTF">2024-04-01T06:15:00Z</dcterms:created>
  <dcterms:modified xsi:type="dcterms:W3CDTF">2024-04-01T06:15:00Z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51515721F430422FBF4E512CFF2A8A64</vt:lpwstr>
  </property>
</Properties>
</file>